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F344" w14:textId="77777777" w:rsidR="009F452C" w:rsidRDefault="009F452C" w:rsidP="009F452C">
      <w:pPr>
        <w:jc w:val="both"/>
        <w:rPr>
          <w:b/>
          <w:sz w:val="28"/>
          <w:szCs w:val="28"/>
        </w:rPr>
      </w:pPr>
      <w:r w:rsidRPr="00E001D7">
        <w:rPr>
          <w:b/>
          <w:noProof/>
          <w:sz w:val="28"/>
          <w:szCs w:val="28"/>
          <w:lang w:eastAsia="en-GB"/>
        </w:rPr>
        <w:drawing>
          <wp:anchor distT="0" distB="0" distL="114300" distR="114300" simplePos="0" relativeHeight="251659264"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p>
    <w:p w14:paraId="4C7F9D29" w14:textId="789D241B" w:rsidR="009F452C" w:rsidRPr="00A14EBC" w:rsidRDefault="009F452C" w:rsidP="21C8D30F">
      <w:pPr>
        <w:jc w:val="both"/>
        <w:rPr>
          <w:rFonts w:ascii="Arial" w:hAnsi="Arial" w:cs="Arial"/>
          <w:b/>
          <w:bCs/>
          <w:sz w:val="24"/>
          <w:szCs w:val="24"/>
        </w:rPr>
      </w:pPr>
      <w:r w:rsidRPr="21C8D30F">
        <w:rPr>
          <w:rFonts w:ascii="Arial" w:hAnsi="Arial" w:cs="Arial"/>
          <w:b/>
          <w:bCs/>
          <w:sz w:val="24"/>
          <w:szCs w:val="24"/>
        </w:rPr>
        <w:t>Job Description –</w:t>
      </w:r>
      <w:r w:rsidR="00B76D15">
        <w:rPr>
          <w:rFonts w:ascii="Arial" w:hAnsi="Arial" w:cs="Arial"/>
          <w:b/>
          <w:bCs/>
          <w:sz w:val="24"/>
          <w:szCs w:val="24"/>
        </w:rPr>
        <w:t xml:space="preserve"> Apprentice Finance Assistant </w:t>
      </w:r>
    </w:p>
    <w:p w14:paraId="672A6659" w14:textId="77777777" w:rsidR="009F452C" w:rsidRPr="00A14EBC" w:rsidRDefault="009F452C" w:rsidP="009F452C">
      <w:pPr>
        <w:pBdr>
          <w:bottom w:val="single" w:sz="12" w:space="1" w:color="92D050"/>
        </w:pBdr>
        <w:spacing w:after="0" w:line="240" w:lineRule="auto"/>
        <w:ind w:right="-330"/>
        <w:rPr>
          <w:rFonts w:ascii="Arial" w:hAnsi="Arial" w:cs="Arial"/>
          <w:b/>
          <w:sz w:val="24"/>
          <w:szCs w:val="24"/>
        </w:rPr>
      </w:pPr>
    </w:p>
    <w:p w14:paraId="45CD8191" w14:textId="5B53B1E2" w:rsidR="009F452C" w:rsidRDefault="009F452C" w:rsidP="009F452C">
      <w:pPr>
        <w:rPr>
          <w:rFonts w:ascii="Arial" w:hAnsi="Arial" w:cs="Arial"/>
          <w:b/>
          <w:color w:val="92D050"/>
          <w:sz w:val="24"/>
          <w:szCs w:val="24"/>
        </w:rPr>
      </w:pPr>
      <w:r w:rsidRPr="00A14EBC">
        <w:rPr>
          <w:rFonts w:ascii="Arial" w:hAnsi="Arial" w:cs="Arial"/>
          <w:b/>
          <w:color w:val="92D050"/>
          <w:sz w:val="24"/>
          <w:szCs w:val="24"/>
        </w:rPr>
        <w:t>JOB TITLE</w:t>
      </w:r>
    </w:p>
    <w:p w14:paraId="2359A330" w14:textId="21279261" w:rsidR="00C916C8" w:rsidRPr="00B76D15" w:rsidRDefault="00B76D15" w:rsidP="009F452C">
      <w:pPr>
        <w:rPr>
          <w:rFonts w:ascii="Arial" w:hAnsi="Arial" w:cs="Arial"/>
          <w:sz w:val="24"/>
          <w:szCs w:val="24"/>
        </w:rPr>
      </w:pPr>
      <w:r w:rsidRPr="00B76D15">
        <w:rPr>
          <w:rFonts w:ascii="Arial" w:hAnsi="Arial" w:cs="Arial"/>
          <w:sz w:val="24"/>
          <w:szCs w:val="24"/>
        </w:rPr>
        <w:t xml:space="preserve">Apprentice Finance Assistant </w:t>
      </w:r>
    </w:p>
    <w:p w14:paraId="71D4CDBA" w14:textId="532D5B30" w:rsidR="009F452C" w:rsidRDefault="009F452C" w:rsidP="009F452C">
      <w:pPr>
        <w:rPr>
          <w:rFonts w:ascii="Arial" w:hAnsi="Arial" w:cs="Arial"/>
          <w:b/>
          <w:color w:val="92D050"/>
          <w:sz w:val="24"/>
          <w:szCs w:val="24"/>
        </w:rPr>
      </w:pPr>
      <w:r w:rsidRPr="00A14EBC">
        <w:rPr>
          <w:rFonts w:ascii="Arial" w:hAnsi="Arial" w:cs="Arial"/>
          <w:b/>
          <w:color w:val="92D050"/>
          <w:sz w:val="24"/>
          <w:szCs w:val="24"/>
        </w:rPr>
        <w:t>ACCOUNTABLE TO:</w:t>
      </w:r>
    </w:p>
    <w:p w14:paraId="0E101A34" w14:textId="6C47B000" w:rsidR="00C916C8" w:rsidRPr="00B76D15" w:rsidRDefault="00B76D15" w:rsidP="009F452C">
      <w:pPr>
        <w:rPr>
          <w:rFonts w:ascii="Arial" w:hAnsi="Arial" w:cs="Arial"/>
          <w:sz w:val="24"/>
          <w:szCs w:val="24"/>
        </w:rPr>
      </w:pPr>
      <w:r w:rsidRPr="00B76D15">
        <w:rPr>
          <w:rFonts w:ascii="Arial" w:hAnsi="Arial" w:cs="Arial"/>
          <w:sz w:val="24"/>
          <w:szCs w:val="24"/>
        </w:rPr>
        <w:t xml:space="preserve">Finance Manager </w:t>
      </w:r>
    </w:p>
    <w:p w14:paraId="7BEFAB76" w14:textId="54773049" w:rsidR="009F452C" w:rsidRDefault="009F452C" w:rsidP="009F452C">
      <w:pPr>
        <w:rPr>
          <w:rFonts w:ascii="Arial" w:hAnsi="Arial" w:cs="Arial"/>
          <w:b/>
          <w:color w:val="92D050"/>
          <w:sz w:val="24"/>
          <w:szCs w:val="24"/>
        </w:rPr>
      </w:pPr>
      <w:r w:rsidRPr="00A14EBC">
        <w:rPr>
          <w:rFonts w:ascii="Arial" w:hAnsi="Arial" w:cs="Arial"/>
          <w:b/>
          <w:color w:val="92D050"/>
          <w:sz w:val="24"/>
          <w:szCs w:val="24"/>
        </w:rPr>
        <w:t xml:space="preserve">ABOUT THE COLLEGE  </w:t>
      </w:r>
    </w:p>
    <w:p w14:paraId="1C03AE26" w14:textId="77777777" w:rsidR="009F452C" w:rsidRDefault="009F452C" w:rsidP="009F452C">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We have a vibrant campus in West Cumbria with state of the art vocational workshops and resources, including the National College for Nuclear Northern Hub.</w:t>
      </w:r>
    </w:p>
    <w:p w14:paraId="7E935E12" w14:textId="77777777" w:rsidR="009F452C" w:rsidRDefault="009F452C" w:rsidP="009F452C">
      <w:pPr>
        <w:jc w:val="both"/>
        <w:rPr>
          <w:rFonts w:ascii="Arial" w:hAnsi="Arial" w:cs="Arial"/>
          <w:sz w:val="24"/>
          <w:szCs w:val="24"/>
        </w:rPr>
      </w:pPr>
      <w:r>
        <w:rPr>
          <w:rFonts w:ascii="Arial" w:hAnsi="Arial" w:cs="Arial"/>
          <w:sz w:val="24"/>
          <w:szCs w:val="24"/>
        </w:rPr>
        <w:t>Our mission and purpose are to:</w:t>
      </w:r>
    </w:p>
    <w:p w14:paraId="48AD1224" w14:textId="77777777" w:rsidR="009F452C" w:rsidRDefault="009F452C" w:rsidP="009F452C">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14:paraId="3262315D" w14:textId="77777777" w:rsidR="009F452C" w:rsidRPr="0018458A" w:rsidRDefault="009F452C" w:rsidP="009F452C">
      <w:pPr>
        <w:jc w:val="both"/>
        <w:rPr>
          <w:rFonts w:ascii="Arial" w:hAnsi="Arial" w:cs="Arial"/>
          <w:sz w:val="24"/>
          <w:szCs w:val="24"/>
        </w:rPr>
      </w:pPr>
      <w:r>
        <w:rPr>
          <w:rFonts w:ascii="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14:paraId="734320DA" w14:textId="77777777" w:rsidR="007955FD" w:rsidRDefault="009F452C" w:rsidP="007955FD">
      <w:pPr>
        <w:jc w:val="both"/>
        <w:rPr>
          <w:rFonts w:ascii="Arial" w:hAnsi="Arial" w:cs="Arial"/>
          <w:sz w:val="24"/>
          <w:szCs w:val="24"/>
        </w:rPr>
      </w:pPr>
      <w:r w:rsidRPr="00A14EBC">
        <w:rPr>
          <w:rFonts w:ascii="Arial" w:eastAsiaTheme="minorHAnsi" w:hAnsi="Arial" w:cs="Arial"/>
          <w:b/>
          <w:bCs/>
          <w:color w:val="92D050"/>
          <w:sz w:val="24"/>
          <w:szCs w:val="24"/>
        </w:rPr>
        <w:t xml:space="preserve">ABOUT THE </w:t>
      </w:r>
      <w:r w:rsidRPr="00A14EBC">
        <w:rPr>
          <w:rFonts w:ascii="Arial" w:eastAsiaTheme="minorHAnsi" w:hAnsi="Arial" w:cs="Arial"/>
          <w:b/>
          <w:color w:val="92D050"/>
          <w:sz w:val="24"/>
          <w:szCs w:val="24"/>
        </w:rPr>
        <w:t>ROLE</w:t>
      </w:r>
      <w:r w:rsidRPr="00F62709">
        <w:rPr>
          <w:rFonts w:ascii="Arial" w:hAnsi="Arial" w:cs="Arial"/>
          <w:sz w:val="24"/>
          <w:szCs w:val="24"/>
        </w:rPr>
        <w:t xml:space="preserve"> </w:t>
      </w:r>
    </w:p>
    <w:p w14:paraId="6CE531FF" w14:textId="77777777" w:rsidR="00B76D15" w:rsidRPr="00B76D15" w:rsidRDefault="00B76D15" w:rsidP="00B76D15">
      <w:pPr>
        <w:pStyle w:val="ListParagraph"/>
        <w:numPr>
          <w:ilvl w:val="0"/>
          <w:numId w:val="12"/>
        </w:numPr>
        <w:spacing w:before="100" w:beforeAutospacing="1" w:after="100" w:afterAutospacing="1" w:line="360" w:lineRule="auto"/>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provide efficient and effective administrative support for the financial management of the College’s academic and commercial business, by processing all work in accordance with internal requirements and College procedures and regulations.</w:t>
      </w:r>
    </w:p>
    <w:p w14:paraId="2FBBEDBD" w14:textId="69D0EB09" w:rsidR="00B76D15" w:rsidRPr="00B76D15" w:rsidRDefault="00B76D15" w:rsidP="00B76D15">
      <w:pPr>
        <w:pStyle w:val="ListParagraph"/>
        <w:numPr>
          <w:ilvl w:val="0"/>
          <w:numId w:val="12"/>
        </w:numPr>
        <w:spacing w:before="100" w:beforeAutospacing="1" w:after="100" w:afterAutospacing="1" w:line="360" w:lineRule="auto"/>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provide support to budget holders across College, by resolving queries and providing information and advice using the financial system.</w:t>
      </w:r>
    </w:p>
    <w:p w14:paraId="4CF97AC5" w14:textId="77FE9CCC" w:rsidR="003761CB" w:rsidRDefault="00B76D15" w:rsidP="00B76D15">
      <w:pPr>
        <w:pStyle w:val="ListParagraph"/>
        <w:numPr>
          <w:ilvl w:val="0"/>
          <w:numId w:val="12"/>
        </w:numPr>
        <w:spacing w:before="100" w:beforeAutospacing="1" w:after="100" w:afterAutospacing="1" w:line="360" w:lineRule="auto"/>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 xml:space="preserve">To cover a range of responsibilities within the Finance Office, Sales Ledger, Purchase Ledger, Cashiering etc in rotation with other Finance Team Staff as required by the Finance Manager, </w:t>
      </w:r>
      <w:proofErr w:type="gramStart"/>
      <w:r w:rsidRPr="00B76D15">
        <w:rPr>
          <w:rFonts w:ascii="Arial" w:eastAsia="Times New Roman" w:hAnsi="Arial" w:cs="Arial"/>
          <w:color w:val="000000"/>
          <w:sz w:val="24"/>
          <w:szCs w:val="24"/>
          <w:lang w:eastAsia="en-GB"/>
        </w:rPr>
        <w:t>in order to</w:t>
      </w:r>
      <w:proofErr w:type="gramEnd"/>
      <w:r w:rsidRPr="00B76D15">
        <w:rPr>
          <w:rFonts w:ascii="Arial" w:eastAsia="Times New Roman" w:hAnsi="Arial" w:cs="Arial"/>
          <w:color w:val="000000"/>
          <w:sz w:val="24"/>
          <w:szCs w:val="24"/>
          <w:lang w:eastAsia="en-GB"/>
        </w:rPr>
        <w:t xml:space="preserve"> ensure service is available to meet customer needs</w:t>
      </w:r>
      <w:r>
        <w:rPr>
          <w:rFonts w:ascii="Arial" w:eastAsia="Times New Roman" w:hAnsi="Arial" w:cs="Arial"/>
          <w:color w:val="000000"/>
          <w:sz w:val="24"/>
          <w:szCs w:val="24"/>
          <w:lang w:eastAsia="en-GB"/>
        </w:rPr>
        <w:t>.</w:t>
      </w:r>
    </w:p>
    <w:p w14:paraId="7DD24640" w14:textId="77777777" w:rsidR="00B76D15" w:rsidRPr="00B76D15" w:rsidRDefault="00B76D15" w:rsidP="00B76D15">
      <w:pPr>
        <w:pStyle w:val="ListParagraph"/>
        <w:spacing w:before="100" w:beforeAutospacing="1" w:after="100" w:afterAutospacing="1" w:line="360" w:lineRule="auto"/>
        <w:jc w:val="both"/>
        <w:rPr>
          <w:rFonts w:ascii="Arial" w:eastAsia="Times New Roman" w:hAnsi="Arial" w:cs="Arial"/>
          <w:color w:val="000000"/>
          <w:sz w:val="24"/>
          <w:szCs w:val="24"/>
          <w:lang w:eastAsia="en-GB"/>
        </w:rPr>
      </w:pPr>
    </w:p>
    <w:p w14:paraId="34061A1B" w14:textId="34C73107" w:rsidR="00F06C9A" w:rsidRPr="00C916C8" w:rsidRDefault="009F452C" w:rsidP="00C916C8">
      <w:pPr>
        <w:spacing w:before="100" w:beforeAutospacing="1" w:after="100" w:afterAutospacing="1" w:line="240" w:lineRule="auto"/>
        <w:jc w:val="both"/>
        <w:rPr>
          <w:rFonts w:ascii="Arial" w:eastAsiaTheme="minorHAnsi" w:hAnsi="Arial" w:cs="Arial"/>
          <w:b/>
          <w:color w:val="92D050"/>
          <w:sz w:val="24"/>
          <w:szCs w:val="24"/>
        </w:rPr>
      </w:pPr>
      <w:r w:rsidRPr="00C916C8">
        <w:rPr>
          <w:rFonts w:ascii="Arial" w:eastAsiaTheme="minorHAnsi" w:hAnsi="Arial" w:cs="Arial"/>
          <w:b/>
          <w:color w:val="92D050"/>
          <w:sz w:val="24"/>
          <w:szCs w:val="24"/>
        </w:rPr>
        <w:lastRenderedPageBreak/>
        <w:t>KEY RESPONSIBILITIES AND ACCOUNTABILITIES:</w:t>
      </w:r>
    </w:p>
    <w:p w14:paraId="615A3F4A" w14:textId="77777777"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collate, organise and input data relating to the financial statistical and management information of the College ensuring all transactions are processed within prescribed limits and checking that they are signed by approved authorised officers, ensuring accurate recording of information in accordance with College Financial Regulations and Procedures.</w:t>
      </w:r>
    </w:p>
    <w:p w14:paraId="5E3AD60B" w14:textId="0F3367FA"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Interpreting information from a variety of source documents, accurately inputting those details onto financial systems, checking details and questioning where discrepancies are seen.</w:t>
      </w:r>
    </w:p>
    <w:p w14:paraId="12324DDF" w14:textId="3B20CAAC" w:rsidR="00B76D15" w:rsidRPr="00B76D15" w:rsidRDefault="00B76D15" w:rsidP="00B76D15">
      <w:pPr>
        <w:spacing w:before="100" w:beforeAutospacing="1" w:after="100" w:afterAutospacing="1"/>
        <w:ind w:left="360"/>
        <w:jc w:val="both"/>
        <w:rPr>
          <w:rFonts w:ascii="Arial" w:eastAsia="Times New Roman" w:hAnsi="Arial" w:cs="Arial"/>
          <w:b/>
          <w:color w:val="000000"/>
          <w:sz w:val="24"/>
          <w:szCs w:val="24"/>
          <w:lang w:eastAsia="en-GB"/>
        </w:rPr>
      </w:pPr>
      <w:r w:rsidRPr="00B76D15">
        <w:rPr>
          <w:rFonts w:ascii="Arial" w:eastAsia="Times New Roman" w:hAnsi="Arial" w:cs="Arial"/>
          <w:b/>
          <w:color w:val="000000"/>
          <w:sz w:val="24"/>
          <w:szCs w:val="24"/>
          <w:lang w:eastAsia="en-GB"/>
        </w:rPr>
        <w:t>Sales Ledger</w:t>
      </w:r>
    </w:p>
    <w:p w14:paraId="2EE230BD" w14:textId="3B14D2D7"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undertake the clerical duties relating to the payment of course/conference fees. To undertake the inputting and administration of the entries of sales invoices, credit notes and receipts to the Sales Ledger in liaison with the Finance Manager</w:t>
      </w:r>
    </w:p>
    <w:p w14:paraId="36749C80" w14:textId="31E1AD0B"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undertake credit control procedures in liaison with the Finance Manager ensuring that credit control records are maintained; provide monthly reports on current debtors’ position for Finance Manager.</w:t>
      </w:r>
    </w:p>
    <w:p w14:paraId="32A4AC2C" w14:textId="5F67E0D3"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 xml:space="preserve">To liaise with the Student Loan Company and higher education institutions </w:t>
      </w:r>
      <w:proofErr w:type="gramStart"/>
      <w:r w:rsidRPr="00B76D15">
        <w:rPr>
          <w:rFonts w:ascii="Arial" w:eastAsia="Times New Roman" w:hAnsi="Arial" w:cs="Arial"/>
          <w:color w:val="000000"/>
          <w:sz w:val="24"/>
          <w:szCs w:val="24"/>
          <w:lang w:eastAsia="en-GB"/>
        </w:rPr>
        <w:t>in regard to</w:t>
      </w:r>
      <w:proofErr w:type="gramEnd"/>
      <w:r w:rsidRPr="00B76D15">
        <w:rPr>
          <w:rFonts w:ascii="Arial" w:eastAsia="Times New Roman" w:hAnsi="Arial" w:cs="Arial"/>
          <w:color w:val="000000"/>
          <w:sz w:val="24"/>
          <w:szCs w:val="24"/>
          <w:lang w:eastAsia="en-GB"/>
        </w:rPr>
        <w:t xml:space="preserve"> Higher Education students, to ensure that course fees are paid or correctly invoiced to the students involved.</w:t>
      </w:r>
    </w:p>
    <w:p w14:paraId="726DED5F" w14:textId="77777777" w:rsidR="00B76D15" w:rsidRPr="00B76D15" w:rsidRDefault="00B76D15" w:rsidP="00B76D15">
      <w:pPr>
        <w:spacing w:before="100" w:beforeAutospacing="1" w:after="100" w:afterAutospacing="1"/>
        <w:ind w:left="360"/>
        <w:jc w:val="both"/>
        <w:rPr>
          <w:rFonts w:ascii="Arial" w:eastAsia="Times New Roman" w:hAnsi="Arial" w:cs="Arial"/>
          <w:b/>
          <w:color w:val="000000"/>
          <w:sz w:val="24"/>
          <w:szCs w:val="24"/>
          <w:lang w:eastAsia="en-GB"/>
        </w:rPr>
      </w:pPr>
      <w:r w:rsidRPr="00B76D15">
        <w:rPr>
          <w:rFonts w:ascii="Arial" w:eastAsia="Times New Roman" w:hAnsi="Arial" w:cs="Arial"/>
          <w:b/>
          <w:color w:val="000000"/>
          <w:sz w:val="24"/>
          <w:szCs w:val="24"/>
          <w:lang w:eastAsia="en-GB"/>
        </w:rPr>
        <w:t>Cashier</w:t>
      </w:r>
    </w:p>
    <w:p w14:paraId="7E384A19" w14:textId="46FCB826"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 xml:space="preserve">To undertake the clerical duties relating to prompt collection, recording and banking of all monies relating to the payment of fees (enrolment, examinations etc), courses, conferences and other services provided by the College. Control and reconcile the Petty Cash Account monthly, ensuring that the College’s procedures </w:t>
      </w:r>
      <w:proofErr w:type="gramStart"/>
      <w:r w:rsidRPr="00B76D15">
        <w:rPr>
          <w:rFonts w:ascii="Arial" w:eastAsia="Times New Roman" w:hAnsi="Arial" w:cs="Arial"/>
          <w:color w:val="000000"/>
          <w:sz w:val="24"/>
          <w:szCs w:val="24"/>
          <w:lang w:eastAsia="en-GB"/>
        </w:rPr>
        <w:t>in regard to</w:t>
      </w:r>
      <w:proofErr w:type="gramEnd"/>
      <w:r w:rsidRPr="00B76D15">
        <w:rPr>
          <w:rFonts w:ascii="Arial" w:eastAsia="Times New Roman" w:hAnsi="Arial" w:cs="Arial"/>
          <w:color w:val="000000"/>
          <w:sz w:val="24"/>
          <w:szCs w:val="24"/>
          <w:lang w:eastAsia="en-GB"/>
        </w:rPr>
        <w:t xml:space="preserve"> this account are adhered to at all times.</w:t>
      </w:r>
    </w:p>
    <w:p w14:paraId="507F9332" w14:textId="6EFF3BA4"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Processing all non-standard cheque requisitions (items not processed through the purchase ledger) issuing the Cheques and ensuring details are accurately input on the College’s accounting system.</w:t>
      </w:r>
    </w:p>
    <w:p w14:paraId="493ED794" w14:textId="77777777" w:rsidR="00B76D15" w:rsidRPr="00B76D15" w:rsidRDefault="00B76D15" w:rsidP="00B76D15">
      <w:pPr>
        <w:spacing w:before="100" w:beforeAutospacing="1" w:after="100" w:afterAutospacing="1"/>
        <w:ind w:left="360"/>
        <w:jc w:val="both"/>
        <w:rPr>
          <w:rFonts w:ascii="Arial" w:eastAsia="Times New Roman" w:hAnsi="Arial" w:cs="Arial"/>
          <w:b/>
          <w:color w:val="000000"/>
          <w:sz w:val="24"/>
          <w:szCs w:val="24"/>
          <w:lang w:eastAsia="en-GB"/>
        </w:rPr>
      </w:pPr>
      <w:r w:rsidRPr="00B76D15">
        <w:rPr>
          <w:rFonts w:ascii="Arial" w:eastAsia="Times New Roman" w:hAnsi="Arial" w:cs="Arial"/>
          <w:b/>
          <w:color w:val="000000"/>
          <w:sz w:val="24"/>
          <w:szCs w:val="24"/>
          <w:lang w:eastAsia="en-GB"/>
        </w:rPr>
        <w:t>Purchase Ledger Order Processing</w:t>
      </w:r>
    </w:p>
    <w:p w14:paraId="0AE1309F" w14:textId="67033363"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collate, maintain and input data relating to Purchase orders, including verifying that orders are valid, processing and despatching orders to suppliers ensuring accurate recording of information and reconciliation of figures.</w:t>
      </w:r>
    </w:p>
    <w:p w14:paraId="7C12EDCB" w14:textId="76F4B99B" w:rsid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reconcile Bank Statements to the college’s accounting system ensuring the accuracy of information provided and that the figures are correct.</w:t>
      </w:r>
    </w:p>
    <w:p w14:paraId="258153CA" w14:textId="77777777" w:rsidR="00B76D15" w:rsidRPr="00B76D15" w:rsidRDefault="00B76D15" w:rsidP="00B76D15">
      <w:pPr>
        <w:pStyle w:val="ListParagraph"/>
        <w:spacing w:before="100" w:beforeAutospacing="1" w:after="100" w:afterAutospacing="1"/>
        <w:jc w:val="both"/>
        <w:rPr>
          <w:rFonts w:ascii="Arial" w:eastAsia="Times New Roman" w:hAnsi="Arial" w:cs="Arial"/>
          <w:color w:val="000000"/>
          <w:sz w:val="24"/>
          <w:szCs w:val="24"/>
          <w:lang w:eastAsia="en-GB"/>
        </w:rPr>
      </w:pPr>
    </w:p>
    <w:p w14:paraId="7D398120" w14:textId="77777777" w:rsidR="00B76D15" w:rsidRPr="00B76D15" w:rsidRDefault="00B76D15" w:rsidP="00B76D15">
      <w:pPr>
        <w:spacing w:before="100" w:beforeAutospacing="1" w:after="100" w:afterAutospacing="1"/>
        <w:ind w:left="360"/>
        <w:jc w:val="both"/>
        <w:rPr>
          <w:rFonts w:ascii="Arial" w:eastAsia="Times New Roman" w:hAnsi="Arial" w:cs="Arial"/>
          <w:b/>
          <w:color w:val="000000"/>
          <w:sz w:val="24"/>
          <w:szCs w:val="24"/>
          <w:lang w:eastAsia="en-GB"/>
        </w:rPr>
      </w:pPr>
      <w:r w:rsidRPr="00B76D15">
        <w:rPr>
          <w:rFonts w:ascii="Arial" w:eastAsia="Times New Roman" w:hAnsi="Arial" w:cs="Arial"/>
          <w:b/>
          <w:color w:val="000000"/>
          <w:sz w:val="24"/>
          <w:szCs w:val="24"/>
          <w:lang w:eastAsia="en-GB"/>
        </w:rPr>
        <w:lastRenderedPageBreak/>
        <w:t>Purchase Ledger Invoice Processing</w:t>
      </w:r>
    </w:p>
    <w:p w14:paraId="221B968C" w14:textId="64B0C6CF" w:rsidR="00B76D15"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To collate, organise and input data related to processing purchase invoices ensuring all transactions are within the prescribed limits and are signed by approved authorised officers, ensuring accurate recording of information in accordance with the College financial regulations and procedures. Chase Budget Holders for return of invoices sent for authorisation/certification.</w:t>
      </w:r>
    </w:p>
    <w:p w14:paraId="0F8DF0E3" w14:textId="58119960" w:rsidR="00C916C8" w:rsidRPr="00B76D15" w:rsidRDefault="00B76D15" w:rsidP="00B76D15">
      <w:pPr>
        <w:pStyle w:val="ListParagraph"/>
        <w:numPr>
          <w:ilvl w:val="0"/>
          <w:numId w:val="12"/>
        </w:numPr>
        <w:spacing w:before="100" w:beforeAutospacing="1" w:after="100" w:afterAutospacing="1"/>
        <w:jc w:val="both"/>
        <w:rPr>
          <w:rFonts w:ascii="Arial" w:eastAsia="Times New Roman" w:hAnsi="Arial" w:cs="Arial"/>
          <w:color w:val="000000"/>
          <w:sz w:val="24"/>
          <w:szCs w:val="24"/>
          <w:lang w:eastAsia="en-GB"/>
        </w:rPr>
      </w:pPr>
      <w:r w:rsidRPr="00B76D15">
        <w:rPr>
          <w:rFonts w:ascii="Arial" w:eastAsia="Times New Roman" w:hAnsi="Arial" w:cs="Arial"/>
          <w:color w:val="000000"/>
          <w:sz w:val="24"/>
          <w:szCs w:val="24"/>
          <w:lang w:eastAsia="en-GB"/>
        </w:rPr>
        <w:t xml:space="preserve">To reconcile creditor statements and the purchase ledger </w:t>
      </w:r>
      <w:proofErr w:type="gramStart"/>
      <w:r w:rsidRPr="00B76D15">
        <w:rPr>
          <w:rFonts w:ascii="Arial" w:eastAsia="Times New Roman" w:hAnsi="Arial" w:cs="Arial"/>
          <w:color w:val="000000"/>
          <w:sz w:val="24"/>
          <w:szCs w:val="24"/>
          <w:lang w:eastAsia="en-GB"/>
        </w:rPr>
        <w:t>on a monthly basis</w:t>
      </w:r>
      <w:proofErr w:type="gramEnd"/>
      <w:r w:rsidRPr="00B76D15">
        <w:rPr>
          <w:rFonts w:ascii="Arial" w:eastAsia="Times New Roman" w:hAnsi="Arial" w:cs="Arial"/>
          <w:color w:val="000000"/>
          <w:sz w:val="24"/>
          <w:szCs w:val="24"/>
          <w:lang w:eastAsia="en-GB"/>
        </w:rPr>
        <w:t>, to ensure compliance with the College’s financial procedures and external regulations.</w:t>
      </w:r>
    </w:p>
    <w:p w14:paraId="1ACBAE8E" w14:textId="2C95F2BC" w:rsidR="009F452C" w:rsidRPr="00C916C8" w:rsidRDefault="009F452C" w:rsidP="00C916C8">
      <w:pPr>
        <w:spacing w:before="100" w:beforeAutospacing="1" w:after="100" w:afterAutospacing="1" w:line="240" w:lineRule="auto"/>
        <w:jc w:val="both"/>
        <w:rPr>
          <w:rFonts w:ascii="Arial" w:eastAsiaTheme="minorHAnsi" w:hAnsi="Arial" w:cs="Arial"/>
          <w:b/>
          <w:color w:val="92D050"/>
        </w:rPr>
      </w:pPr>
      <w:r w:rsidRPr="00C916C8">
        <w:rPr>
          <w:rFonts w:ascii="Arial" w:eastAsiaTheme="minorHAnsi" w:hAnsi="Arial" w:cs="Arial"/>
          <w:b/>
          <w:color w:val="92D050"/>
        </w:rPr>
        <w:t>GENERIC COLLEGE ACCOUNTABILITIES</w:t>
      </w:r>
    </w:p>
    <w:p w14:paraId="1F004402"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1FC39945" w14:textId="77777777" w:rsidR="009F452C" w:rsidRPr="00A14EBC" w:rsidRDefault="009F452C" w:rsidP="009F452C">
      <w:pPr>
        <w:pStyle w:val="ListParagraph"/>
        <w:spacing w:line="240" w:lineRule="auto"/>
        <w:ind w:left="360"/>
        <w:jc w:val="both"/>
        <w:rPr>
          <w:rFonts w:ascii="Arial" w:hAnsi="Arial" w:cs="Arial"/>
          <w:sz w:val="24"/>
          <w:szCs w:val="24"/>
        </w:rPr>
      </w:pPr>
    </w:p>
    <w:p w14:paraId="7A3FA924"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 xml:space="preserve">To work as a member of the team, both within the section and as part of the service </w:t>
      </w:r>
      <w:proofErr w:type="gramStart"/>
      <w:r w:rsidRPr="00A14EBC">
        <w:rPr>
          <w:rFonts w:ascii="Arial" w:hAnsi="Arial" w:cs="Arial"/>
          <w:sz w:val="24"/>
          <w:szCs w:val="24"/>
        </w:rPr>
        <w:t>as a whole, to</w:t>
      </w:r>
      <w:proofErr w:type="gramEnd"/>
      <w:r w:rsidRPr="00A14EBC">
        <w:rPr>
          <w:rFonts w:ascii="Arial" w:hAnsi="Arial" w:cs="Arial"/>
          <w:sz w:val="24"/>
          <w:szCs w:val="24"/>
        </w:rPr>
        <w:t xml:space="preserve"> promote a team culture and environment and contribute towards the team development and assist others as necessary during periods of peak demand.</w:t>
      </w:r>
    </w:p>
    <w:p w14:paraId="58A5975B" w14:textId="77777777" w:rsidR="009F452C" w:rsidRPr="00A14EBC" w:rsidRDefault="009F452C" w:rsidP="009F452C">
      <w:pPr>
        <w:pStyle w:val="BodyTextIndent3"/>
        <w:numPr>
          <w:ilvl w:val="0"/>
          <w:numId w:val="1"/>
        </w:numPr>
        <w:ind w:left="360"/>
        <w:jc w:val="both"/>
        <w:rPr>
          <w:rFonts w:ascii="Arial" w:hAnsi="Arial" w:cs="Arial"/>
          <w:sz w:val="24"/>
          <w:szCs w:val="24"/>
        </w:rPr>
      </w:pPr>
      <w:r w:rsidRPr="00A14EBC">
        <w:rPr>
          <w:rFonts w:ascii="Arial" w:hAnsi="Arial" w:cs="Arial"/>
          <w:sz w:val="24"/>
          <w:szCs w:val="24"/>
        </w:rPr>
        <w:t xml:space="preserve">To contribute to the quality system of the section to ensure the delivery of a </w:t>
      </w:r>
      <w:proofErr w:type="gramStart"/>
      <w:r w:rsidRPr="00A14EBC">
        <w:rPr>
          <w:rFonts w:ascii="Arial" w:hAnsi="Arial" w:cs="Arial"/>
          <w:sz w:val="24"/>
          <w:szCs w:val="24"/>
        </w:rPr>
        <w:t>high quality</w:t>
      </w:r>
      <w:proofErr w:type="gramEnd"/>
      <w:r w:rsidRPr="00A14EBC">
        <w:rPr>
          <w:rFonts w:ascii="Arial" w:hAnsi="Arial" w:cs="Arial"/>
          <w:sz w:val="24"/>
          <w:szCs w:val="24"/>
        </w:rPr>
        <w:t xml:space="preserve"> service. </w:t>
      </w:r>
    </w:p>
    <w:p w14:paraId="322E8A90"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 xml:space="preserve">To participate in the college’s performance management scheme, </w:t>
      </w:r>
      <w:proofErr w:type="gramStart"/>
      <w:r w:rsidRPr="00A14EBC">
        <w:rPr>
          <w:rFonts w:ascii="Arial" w:hAnsi="Arial" w:cs="Arial"/>
          <w:sz w:val="24"/>
          <w:szCs w:val="24"/>
        </w:rPr>
        <w:t>in order to</w:t>
      </w:r>
      <w:proofErr w:type="gramEnd"/>
      <w:r w:rsidRPr="00A14EBC">
        <w:rPr>
          <w:rFonts w:ascii="Arial" w:hAnsi="Arial" w:cs="Arial"/>
          <w:sz w:val="24"/>
          <w:szCs w:val="24"/>
        </w:rPr>
        <w:t xml:space="preserve"> ensure personal development needs are identified to allow maximisation of a high level of performance.</w:t>
      </w:r>
    </w:p>
    <w:p w14:paraId="0562CB0E" w14:textId="77777777" w:rsidR="009F452C" w:rsidRPr="00A14EBC" w:rsidRDefault="009F452C" w:rsidP="009F452C">
      <w:pPr>
        <w:pStyle w:val="ListParagraph"/>
        <w:spacing w:line="240" w:lineRule="auto"/>
        <w:ind w:left="360"/>
        <w:jc w:val="both"/>
        <w:rPr>
          <w:rFonts w:ascii="Arial" w:hAnsi="Arial" w:cs="Arial"/>
          <w:sz w:val="24"/>
          <w:szCs w:val="24"/>
        </w:rPr>
      </w:pPr>
    </w:p>
    <w:p w14:paraId="557E2BFF"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operate and monitor college Health and Safety Policy, </w:t>
      </w:r>
      <w:proofErr w:type="gramStart"/>
      <w:r w:rsidRPr="00A14EBC">
        <w:rPr>
          <w:rFonts w:ascii="Arial" w:hAnsi="Arial" w:cs="Arial"/>
          <w:sz w:val="24"/>
          <w:szCs w:val="24"/>
        </w:rPr>
        <w:t>in order to</w:t>
      </w:r>
      <w:proofErr w:type="gramEnd"/>
      <w:r w:rsidRPr="00A14EBC">
        <w:rPr>
          <w:rFonts w:ascii="Arial" w:hAnsi="Arial" w:cs="Arial"/>
          <w:sz w:val="24"/>
          <w:szCs w:val="24"/>
        </w:rPr>
        <w:t xml:space="preserve"> ensure a safe and healthy learning and working environment.</w:t>
      </w:r>
    </w:p>
    <w:p w14:paraId="34CE0A41" w14:textId="77777777" w:rsidR="009F452C" w:rsidRPr="00A14EBC" w:rsidRDefault="009F452C" w:rsidP="009F452C">
      <w:pPr>
        <w:spacing w:after="0" w:line="240" w:lineRule="auto"/>
        <w:jc w:val="both"/>
        <w:rPr>
          <w:rFonts w:ascii="Arial" w:hAnsi="Arial" w:cs="Arial"/>
          <w:sz w:val="24"/>
          <w:szCs w:val="24"/>
        </w:rPr>
      </w:pPr>
    </w:p>
    <w:p w14:paraId="5308F0E5"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proactively create, communicate, implement and support the college’s Sustainability Development Strategy to ensure college targets are achieved.</w:t>
      </w:r>
    </w:p>
    <w:p w14:paraId="62EBF3C5" w14:textId="77777777" w:rsidR="009F452C" w:rsidRPr="00A14EBC" w:rsidRDefault="009F452C" w:rsidP="009F452C">
      <w:pPr>
        <w:spacing w:after="0" w:line="240" w:lineRule="auto"/>
        <w:jc w:val="both"/>
        <w:rPr>
          <w:rFonts w:ascii="Arial" w:hAnsi="Arial" w:cs="Arial"/>
          <w:sz w:val="24"/>
          <w:szCs w:val="24"/>
        </w:rPr>
      </w:pPr>
    </w:p>
    <w:p w14:paraId="7E2E6D58"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operate and support college’s Equal Opportunities Policy, </w:t>
      </w:r>
      <w:proofErr w:type="gramStart"/>
      <w:r w:rsidRPr="00A14EBC">
        <w:rPr>
          <w:rFonts w:ascii="Arial" w:hAnsi="Arial" w:cs="Arial"/>
          <w:sz w:val="24"/>
          <w:szCs w:val="24"/>
        </w:rPr>
        <w:t>in order to</w:t>
      </w:r>
      <w:proofErr w:type="gramEnd"/>
      <w:r w:rsidRPr="00A14EBC">
        <w:rPr>
          <w:rFonts w:ascii="Arial" w:hAnsi="Arial" w:cs="Arial"/>
          <w:sz w:val="24"/>
          <w:szCs w:val="24"/>
        </w:rPr>
        <w:t xml:space="preserve"> ensure adherence throughout the college.</w:t>
      </w:r>
    </w:p>
    <w:p w14:paraId="6D98A12B" w14:textId="77777777" w:rsidR="009F452C" w:rsidRPr="00A14EBC" w:rsidRDefault="009F452C" w:rsidP="009F452C">
      <w:pPr>
        <w:spacing w:after="0" w:line="240" w:lineRule="auto"/>
        <w:jc w:val="both"/>
        <w:rPr>
          <w:rFonts w:ascii="Arial" w:hAnsi="Arial" w:cs="Arial"/>
          <w:sz w:val="24"/>
          <w:szCs w:val="24"/>
        </w:rPr>
      </w:pPr>
    </w:p>
    <w:p w14:paraId="2BA86948" w14:textId="77777777" w:rsidR="009F452C" w:rsidRPr="00A14EBC" w:rsidRDefault="009F452C" w:rsidP="009F452C">
      <w:pPr>
        <w:pStyle w:val="BodyTextIndent3"/>
        <w:numPr>
          <w:ilvl w:val="0"/>
          <w:numId w:val="1"/>
        </w:numPr>
        <w:spacing w:after="0"/>
        <w:ind w:left="35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14:paraId="2946DB82" w14:textId="77777777" w:rsidR="009F452C" w:rsidRPr="00A14EBC" w:rsidRDefault="009F452C" w:rsidP="009F452C">
      <w:pPr>
        <w:pStyle w:val="BodyTextIndent3"/>
        <w:spacing w:after="0"/>
        <w:ind w:left="0"/>
        <w:jc w:val="both"/>
        <w:rPr>
          <w:rFonts w:ascii="Arial" w:hAnsi="Arial" w:cs="Arial"/>
          <w:sz w:val="24"/>
          <w:szCs w:val="24"/>
        </w:rPr>
      </w:pPr>
    </w:p>
    <w:p w14:paraId="58EEC889"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participate in the promotional and marketing activities of the college and ensure a professional and favourable image is portrayed </w:t>
      </w:r>
      <w:proofErr w:type="gramStart"/>
      <w:r w:rsidRPr="00A14EBC">
        <w:rPr>
          <w:rFonts w:ascii="Arial" w:hAnsi="Arial" w:cs="Arial"/>
          <w:sz w:val="24"/>
          <w:szCs w:val="24"/>
        </w:rPr>
        <w:t>at all times</w:t>
      </w:r>
      <w:proofErr w:type="gramEnd"/>
      <w:r w:rsidRPr="00A14EBC">
        <w:rPr>
          <w:rFonts w:ascii="Arial" w:hAnsi="Arial" w:cs="Arial"/>
          <w:sz w:val="24"/>
          <w:szCs w:val="24"/>
        </w:rPr>
        <w:t xml:space="preserve"> to enhance the college’s reputation and assist in ensuring its future success.</w:t>
      </w:r>
    </w:p>
    <w:p w14:paraId="5997CC1D" w14:textId="77777777" w:rsidR="009F452C" w:rsidRPr="00A14EBC" w:rsidRDefault="009F452C" w:rsidP="009F452C">
      <w:pPr>
        <w:spacing w:after="0" w:line="240" w:lineRule="auto"/>
        <w:jc w:val="both"/>
        <w:rPr>
          <w:rFonts w:ascii="Arial" w:hAnsi="Arial" w:cs="Arial"/>
          <w:sz w:val="24"/>
          <w:szCs w:val="24"/>
        </w:rPr>
      </w:pPr>
    </w:p>
    <w:p w14:paraId="1C28E9B1" w14:textId="77777777" w:rsidR="009F452C" w:rsidRPr="00A14EBC" w:rsidRDefault="009F452C" w:rsidP="009F452C">
      <w:pPr>
        <w:pStyle w:val="BodyTextIndent"/>
        <w:jc w:val="both"/>
        <w:rPr>
          <w:rFonts w:ascii="Arial" w:hAnsi="Arial" w:cs="Arial"/>
          <w:szCs w:val="24"/>
        </w:rPr>
      </w:pPr>
      <w:r w:rsidRPr="00A14EBC">
        <w:rPr>
          <w:rFonts w:ascii="Arial" w:hAnsi="Arial" w:cs="Arial"/>
          <w:szCs w:val="24"/>
        </w:rPr>
        <w:t>Note</w:t>
      </w:r>
      <w:r w:rsidRPr="00A14EBC">
        <w:rPr>
          <w:rFonts w:ascii="Arial" w:hAnsi="Arial" w:cs="Arial"/>
          <w:color w:val="FF0000"/>
          <w:szCs w:val="24"/>
        </w:rPr>
        <w:t>:</w:t>
      </w:r>
      <w:r w:rsidRPr="00A14EBC">
        <w:rPr>
          <w:rFonts w:ascii="Arial" w:hAnsi="Arial" w:cs="Arial"/>
          <w:szCs w:val="24"/>
        </w:rPr>
        <w:tab/>
        <w:t>This Job Description is an outline of the Principal Accountabilities for the post but is not part of the Contract of Employment.</w:t>
      </w:r>
    </w:p>
    <w:p w14:paraId="110FFD37" w14:textId="77777777" w:rsidR="009F452C" w:rsidRPr="00A14EBC" w:rsidRDefault="009F452C" w:rsidP="009F452C">
      <w:pPr>
        <w:pStyle w:val="BodyTextIndent"/>
        <w:jc w:val="both"/>
        <w:rPr>
          <w:rFonts w:ascii="Arial" w:hAnsi="Arial" w:cs="Arial"/>
          <w:szCs w:val="24"/>
        </w:rPr>
      </w:pPr>
    </w:p>
    <w:p w14:paraId="6C5279CF" w14:textId="77777777"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HOW TO APPLY</w:t>
      </w:r>
    </w:p>
    <w:p w14:paraId="1A333515" w14:textId="77777777" w:rsidR="009F452C" w:rsidRPr="00A14EBC" w:rsidRDefault="009F452C" w:rsidP="009F452C">
      <w:pPr>
        <w:rPr>
          <w:rStyle w:val="Hyperlink"/>
          <w:rFonts w:ascii="Arial" w:hAnsi="Arial" w:cs="Arial"/>
          <w:sz w:val="24"/>
          <w:szCs w:val="24"/>
        </w:rPr>
      </w:pPr>
      <w:r w:rsidRPr="00A14EBC">
        <w:rPr>
          <w:rFonts w:ascii="Arial" w:hAnsi="Arial" w:cs="Arial"/>
          <w:sz w:val="24"/>
          <w:szCs w:val="24"/>
        </w:rPr>
        <w:lastRenderedPageBreak/>
        <w:t xml:space="preserve">For full information about this role or to apply visit </w:t>
      </w:r>
      <w:hyperlink r:id="rId11" w:history="1">
        <w:r w:rsidRPr="00A14EBC">
          <w:rPr>
            <w:rStyle w:val="Hyperlink"/>
            <w:rFonts w:ascii="Arial" w:hAnsi="Arial" w:cs="Arial"/>
            <w:sz w:val="24"/>
            <w:szCs w:val="24"/>
          </w:rPr>
          <w:t>www.lcwc.ac.uk/job</w:t>
        </w:r>
      </w:hyperlink>
      <w:r>
        <w:rPr>
          <w:rFonts w:ascii="Arial" w:hAnsi="Arial" w:cs="Arial"/>
          <w:sz w:val="24"/>
          <w:szCs w:val="24"/>
        </w:rPr>
        <w:t xml:space="preserve"> </w:t>
      </w:r>
    </w:p>
    <w:p w14:paraId="6B699379" w14:textId="77777777" w:rsidR="009F452C" w:rsidRDefault="009F452C" w:rsidP="009F452C">
      <w:pPr>
        <w:rPr>
          <w:rFonts w:ascii="Arial" w:hAnsi="Arial" w:cs="Arial"/>
          <w:b/>
          <w:sz w:val="24"/>
          <w:szCs w:val="24"/>
        </w:rPr>
      </w:pPr>
      <w:r>
        <w:rPr>
          <w:rFonts w:ascii="Arial" w:hAnsi="Arial" w:cs="Arial"/>
          <w:b/>
          <w:sz w:val="24"/>
          <w:szCs w:val="24"/>
        </w:rPr>
        <w:br w:type="page"/>
      </w:r>
    </w:p>
    <w:p w14:paraId="5E3A569A" w14:textId="2D8C7B90" w:rsidR="009F452C" w:rsidRDefault="009F452C" w:rsidP="21C8D30F">
      <w:pPr>
        <w:rPr>
          <w:rFonts w:ascii="Arial" w:hAnsi="Arial" w:cs="Arial"/>
        </w:rPr>
      </w:pPr>
      <w:r w:rsidRPr="00A14EBC">
        <w:rPr>
          <w:rFonts w:ascii="Arial" w:hAnsi="Arial" w:cs="Arial"/>
          <w:b/>
          <w:noProof/>
          <w:sz w:val="24"/>
          <w:szCs w:val="24"/>
          <w:lang w:eastAsia="en-GB"/>
        </w:rPr>
        <w:lastRenderedPageBreak/>
        <w:drawing>
          <wp:anchor distT="0" distB="0" distL="114300" distR="114300" simplePos="0" relativeHeight="251660288"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21C8D30F">
        <w:rPr>
          <w:rFonts w:ascii="Arial" w:hAnsi="Arial" w:cs="Arial"/>
          <w:b/>
          <w:bCs/>
          <w:sz w:val="24"/>
          <w:szCs w:val="24"/>
        </w:rPr>
        <w:t xml:space="preserve">Person Specification </w:t>
      </w:r>
      <w:r w:rsidR="0018458A" w:rsidRPr="21C8D30F">
        <w:rPr>
          <w:rFonts w:ascii="Arial" w:hAnsi="Arial" w:cs="Arial"/>
          <w:b/>
          <w:bCs/>
          <w:sz w:val="24"/>
          <w:szCs w:val="24"/>
        </w:rPr>
        <w:t>–</w:t>
      </w:r>
      <w:r w:rsidR="005D6FD3">
        <w:rPr>
          <w:rFonts w:ascii="Arial" w:hAnsi="Arial" w:cs="Arial"/>
          <w:b/>
          <w:bCs/>
          <w:sz w:val="24"/>
          <w:szCs w:val="24"/>
        </w:rPr>
        <w:t xml:space="preserve"> </w:t>
      </w:r>
      <w:r w:rsidR="00B76D15">
        <w:rPr>
          <w:rFonts w:ascii="Arial" w:hAnsi="Arial" w:cs="Arial"/>
          <w:b/>
          <w:bCs/>
          <w:sz w:val="24"/>
          <w:szCs w:val="24"/>
        </w:rPr>
        <w:t xml:space="preserve">Apprentice Finance Assistant </w:t>
      </w:r>
    </w:p>
    <w:tbl>
      <w:tblPr>
        <w:tblStyle w:val="TableGrid"/>
        <w:tblW w:w="0" w:type="auto"/>
        <w:tblLook w:val="04A0" w:firstRow="1" w:lastRow="0" w:firstColumn="1" w:lastColumn="0" w:noHBand="0" w:noVBand="1"/>
      </w:tblPr>
      <w:tblGrid>
        <w:gridCol w:w="4061"/>
        <w:gridCol w:w="1415"/>
        <w:gridCol w:w="1297"/>
        <w:gridCol w:w="2243"/>
      </w:tblGrid>
      <w:tr w:rsidR="009F452C" w14:paraId="79725510" w14:textId="77777777" w:rsidTr="00845B1B">
        <w:tc>
          <w:tcPr>
            <w:tcW w:w="4061" w:type="dxa"/>
            <w:tcBorders>
              <w:top w:val="nil"/>
              <w:left w:val="nil"/>
            </w:tcBorders>
          </w:tcPr>
          <w:p w14:paraId="3FE9F23F" w14:textId="77777777" w:rsidR="009F452C" w:rsidRDefault="009F452C" w:rsidP="00B41937">
            <w:pPr>
              <w:rPr>
                <w:rFonts w:ascii="Arial" w:hAnsi="Arial" w:cs="Arial"/>
                <w:sz w:val="24"/>
                <w:szCs w:val="24"/>
              </w:rPr>
            </w:pPr>
          </w:p>
        </w:tc>
        <w:tc>
          <w:tcPr>
            <w:tcW w:w="1415" w:type="dxa"/>
            <w:tcBorders>
              <w:bottom w:val="single" w:sz="4" w:space="0" w:color="auto"/>
            </w:tcBorders>
            <w:shd w:val="clear" w:color="auto" w:fill="A8D08D" w:themeFill="accent6" w:themeFillTint="99"/>
          </w:tcPr>
          <w:p w14:paraId="0895C2DB"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Essential</w:t>
            </w:r>
          </w:p>
        </w:tc>
        <w:tc>
          <w:tcPr>
            <w:tcW w:w="1297" w:type="dxa"/>
            <w:tcBorders>
              <w:bottom w:val="single" w:sz="4" w:space="0" w:color="auto"/>
            </w:tcBorders>
            <w:shd w:val="clear" w:color="auto" w:fill="A8D08D" w:themeFill="accent6" w:themeFillTint="99"/>
          </w:tcPr>
          <w:p w14:paraId="248B3EE6"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Desirable</w:t>
            </w:r>
          </w:p>
        </w:tc>
        <w:tc>
          <w:tcPr>
            <w:tcW w:w="2243" w:type="dxa"/>
            <w:tcBorders>
              <w:bottom w:val="single" w:sz="4" w:space="0" w:color="auto"/>
            </w:tcBorders>
            <w:shd w:val="clear" w:color="auto" w:fill="A8D08D" w:themeFill="accent6" w:themeFillTint="99"/>
          </w:tcPr>
          <w:p w14:paraId="1953AC3A"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Assessment Method</w:t>
            </w:r>
          </w:p>
        </w:tc>
      </w:tr>
      <w:tr w:rsidR="009F452C" w14:paraId="1029D731" w14:textId="77777777" w:rsidTr="00845B1B">
        <w:tc>
          <w:tcPr>
            <w:tcW w:w="4061" w:type="dxa"/>
            <w:tcBorders>
              <w:right w:val="nil"/>
            </w:tcBorders>
            <w:shd w:val="clear" w:color="auto" w:fill="538135" w:themeFill="accent6" w:themeFillShade="BF"/>
          </w:tcPr>
          <w:p w14:paraId="7124364C" w14:textId="77777777" w:rsidR="009F452C" w:rsidRDefault="009F452C" w:rsidP="00B41937">
            <w:pPr>
              <w:rPr>
                <w:rFonts w:ascii="Arial" w:hAnsi="Arial" w:cs="Arial"/>
                <w:sz w:val="24"/>
                <w:szCs w:val="24"/>
              </w:rPr>
            </w:pPr>
            <w:r>
              <w:rPr>
                <w:rFonts w:ascii="Arial" w:hAnsi="Arial" w:cs="Arial"/>
                <w:sz w:val="24"/>
                <w:szCs w:val="24"/>
              </w:rPr>
              <w:t>Qualifications</w:t>
            </w:r>
          </w:p>
        </w:tc>
        <w:tc>
          <w:tcPr>
            <w:tcW w:w="1415" w:type="dxa"/>
            <w:tcBorders>
              <w:left w:val="nil"/>
              <w:right w:val="nil"/>
            </w:tcBorders>
            <w:shd w:val="clear" w:color="auto" w:fill="538135" w:themeFill="accent6" w:themeFillShade="BF"/>
          </w:tcPr>
          <w:p w14:paraId="1F72F64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08CE6F91"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1CDCEAD" w14:textId="77777777" w:rsidR="009F452C" w:rsidRDefault="009F452C" w:rsidP="00B41937">
            <w:pPr>
              <w:jc w:val="center"/>
              <w:rPr>
                <w:rFonts w:ascii="Arial" w:hAnsi="Arial" w:cs="Arial"/>
                <w:sz w:val="24"/>
                <w:szCs w:val="24"/>
              </w:rPr>
            </w:pPr>
          </w:p>
        </w:tc>
      </w:tr>
      <w:tr w:rsidR="009F452C" w14:paraId="1BD2D4E1" w14:textId="77777777" w:rsidTr="00B41937">
        <w:tc>
          <w:tcPr>
            <w:tcW w:w="4061" w:type="dxa"/>
          </w:tcPr>
          <w:p w14:paraId="3F4237D7" w14:textId="0D4A5FA0" w:rsidR="009F452C" w:rsidRDefault="00B76D15" w:rsidP="007955FD">
            <w:pPr>
              <w:rPr>
                <w:rFonts w:ascii="Arial" w:hAnsi="Arial" w:cs="Arial"/>
                <w:sz w:val="24"/>
                <w:szCs w:val="24"/>
              </w:rPr>
            </w:pPr>
            <w:r>
              <w:rPr>
                <w:rFonts w:ascii="Arial" w:hAnsi="Arial" w:cs="Arial"/>
                <w:sz w:val="24"/>
                <w:szCs w:val="24"/>
              </w:rPr>
              <w:t>Computer Literae at Intermediate Level</w:t>
            </w:r>
          </w:p>
        </w:tc>
        <w:tc>
          <w:tcPr>
            <w:tcW w:w="1415" w:type="dxa"/>
          </w:tcPr>
          <w:p w14:paraId="3657D53F" w14:textId="7DD1C87C" w:rsidR="009F452C" w:rsidRPr="00A14EBC" w:rsidRDefault="007955FD" w:rsidP="00B41937">
            <w:pPr>
              <w:jc w:val="center"/>
              <w:rPr>
                <w:rFonts w:ascii="Arial" w:hAnsi="Arial" w:cs="Arial"/>
                <w:b/>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BB9E253" w14:textId="77777777" w:rsidR="009F452C" w:rsidRDefault="009F452C" w:rsidP="00B41937">
            <w:pPr>
              <w:jc w:val="center"/>
              <w:rPr>
                <w:rFonts w:ascii="Arial" w:hAnsi="Arial" w:cs="Arial"/>
                <w:sz w:val="24"/>
                <w:szCs w:val="24"/>
              </w:rPr>
            </w:pPr>
          </w:p>
        </w:tc>
        <w:tc>
          <w:tcPr>
            <w:tcW w:w="2243" w:type="dxa"/>
          </w:tcPr>
          <w:p w14:paraId="485204D2" w14:textId="4FE1CB86" w:rsidR="009F452C" w:rsidRDefault="004E67CA" w:rsidP="00B41937">
            <w:pPr>
              <w:jc w:val="center"/>
              <w:rPr>
                <w:rFonts w:ascii="Arial" w:hAnsi="Arial" w:cs="Arial"/>
                <w:sz w:val="24"/>
                <w:szCs w:val="24"/>
              </w:rPr>
            </w:pPr>
            <w:r>
              <w:rPr>
                <w:rFonts w:ascii="Arial" w:hAnsi="Arial" w:cs="Arial"/>
                <w:sz w:val="24"/>
                <w:szCs w:val="24"/>
              </w:rPr>
              <w:t xml:space="preserve">AF / CERT </w:t>
            </w:r>
          </w:p>
        </w:tc>
      </w:tr>
      <w:tr w:rsidR="004E67CA" w14:paraId="4F943F98" w14:textId="77777777" w:rsidTr="00B41937">
        <w:tc>
          <w:tcPr>
            <w:tcW w:w="4061" w:type="dxa"/>
          </w:tcPr>
          <w:p w14:paraId="16BE2C73" w14:textId="08091C60" w:rsidR="004E67CA" w:rsidRDefault="00B76D15" w:rsidP="007955FD">
            <w:pPr>
              <w:rPr>
                <w:rFonts w:ascii="Arial" w:hAnsi="Arial" w:cs="Arial"/>
                <w:sz w:val="24"/>
                <w:szCs w:val="24"/>
              </w:rPr>
            </w:pPr>
            <w:r>
              <w:rPr>
                <w:rFonts w:ascii="Arial" w:hAnsi="Arial" w:cs="Arial"/>
                <w:sz w:val="24"/>
                <w:szCs w:val="24"/>
              </w:rPr>
              <w:t>5 GCSEs or equivalent</w:t>
            </w:r>
          </w:p>
        </w:tc>
        <w:tc>
          <w:tcPr>
            <w:tcW w:w="1415" w:type="dxa"/>
          </w:tcPr>
          <w:p w14:paraId="18BBEC9B" w14:textId="578E50A8" w:rsidR="004E67CA" w:rsidRPr="003D2E5B" w:rsidRDefault="004E67CA" w:rsidP="00B41937">
            <w:pPr>
              <w:jc w:val="center"/>
              <w:rPr>
                <w:rFonts w:ascii="Segoe UI Symbol" w:eastAsia="Times New Roman" w:hAnsi="Segoe UI Symbol"/>
                <w:b/>
                <w:bCs/>
                <w:lang w:eastAsia="en-GB"/>
              </w:rPr>
            </w:pPr>
          </w:p>
        </w:tc>
        <w:tc>
          <w:tcPr>
            <w:tcW w:w="1297" w:type="dxa"/>
          </w:tcPr>
          <w:p w14:paraId="7C70ABF4" w14:textId="3A3A8294" w:rsidR="004E67CA" w:rsidRDefault="003761CB" w:rsidP="00B41937">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2243" w:type="dxa"/>
          </w:tcPr>
          <w:p w14:paraId="0981B1F2" w14:textId="7ADC49B6" w:rsidR="004E67CA" w:rsidRDefault="004E67CA" w:rsidP="00B41937">
            <w:pPr>
              <w:jc w:val="center"/>
              <w:rPr>
                <w:rFonts w:ascii="Arial" w:hAnsi="Arial" w:cs="Arial"/>
                <w:sz w:val="24"/>
                <w:szCs w:val="24"/>
              </w:rPr>
            </w:pPr>
            <w:r>
              <w:rPr>
                <w:rFonts w:ascii="Arial" w:hAnsi="Arial" w:cs="Arial"/>
                <w:sz w:val="24"/>
                <w:szCs w:val="24"/>
              </w:rPr>
              <w:t>AF / CERT</w:t>
            </w:r>
          </w:p>
        </w:tc>
      </w:tr>
      <w:tr w:rsidR="00566970" w14:paraId="718EE1A2" w14:textId="77777777" w:rsidTr="00DA0BD1">
        <w:trPr>
          <w:trHeight w:val="588"/>
        </w:trPr>
        <w:tc>
          <w:tcPr>
            <w:tcW w:w="4061" w:type="dxa"/>
            <w:tcBorders>
              <w:right w:val="nil"/>
            </w:tcBorders>
            <w:shd w:val="clear" w:color="auto" w:fill="538135" w:themeFill="accent6" w:themeFillShade="BF"/>
          </w:tcPr>
          <w:p w14:paraId="1F4D91DB" w14:textId="77777777" w:rsidR="00566970" w:rsidRDefault="00566970" w:rsidP="007955FD">
            <w:pPr>
              <w:rPr>
                <w:rFonts w:ascii="Arial" w:hAnsi="Arial" w:cs="Arial"/>
                <w:sz w:val="24"/>
                <w:szCs w:val="24"/>
              </w:rPr>
            </w:pPr>
            <w:r>
              <w:rPr>
                <w:rFonts w:ascii="Arial" w:hAnsi="Arial" w:cs="Arial"/>
                <w:sz w:val="24"/>
                <w:szCs w:val="24"/>
              </w:rPr>
              <w:t>Experience</w:t>
            </w:r>
          </w:p>
        </w:tc>
        <w:tc>
          <w:tcPr>
            <w:tcW w:w="1415" w:type="dxa"/>
            <w:tcBorders>
              <w:left w:val="nil"/>
              <w:right w:val="nil"/>
            </w:tcBorders>
            <w:shd w:val="clear" w:color="auto" w:fill="538135" w:themeFill="accent6" w:themeFillShade="BF"/>
          </w:tcPr>
          <w:p w14:paraId="07547A01" w14:textId="77777777" w:rsidR="00566970" w:rsidRDefault="00566970" w:rsidP="00566970">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5043CB0F" w14:textId="77777777" w:rsidR="00566970" w:rsidRDefault="00566970" w:rsidP="00566970">
            <w:pPr>
              <w:jc w:val="center"/>
              <w:rPr>
                <w:rFonts w:ascii="Arial" w:hAnsi="Arial" w:cs="Arial"/>
                <w:sz w:val="24"/>
                <w:szCs w:val="24"/>
              </w:rPr>
            </w:pPr>
          </w:p>
        </w:tc>
        <w:tc>
          <w:tcPr>
            <w:tcW w:w="2243" w:type="dxa"/>
            <w:tcBorders>
              <w:left w:val="nil"/>
            </w:tcBorders>
            <w:shd w:val="clear" w:color="auto" w:fill="538135" w:themeFill="accent6" w:themeFillShade="BF"/>
          </w:tcPr>
          <w:p w14:paraId="07459315" w14:textId="77777777" w:rsidR="00566970" w:rsidRDefault="00566970" w:rsidP="00566970">
            <w:pPr>
              <w:jc w:val="center"/>
              <w:rPr>
                <w:rFonts w:ascii="Arial" w:hAnsi="Arial" w:cs="Arial"/>
                <w:sz w:val="24"/>
                <w:szCs w:val="24"/>
              </w:rPr>
            </w:pPr>
          </w:p>
        </w:tc>
      </w:tr>
      <w:tr w:rsidR="00566970" w14:paraId="4DADF2EE" w14:textId="77777777" w:rsidTr="00B41937">
        <w:tc>
          <w:tcPr>
            <w:tcW w:w="4061" w:type="dxa"/>
          </w:tcPr>
          <w:p w14:paraId="4E09AABF" w14:textId="4DF0AE0F" w:rsidR="00566970" w:rsidRPr="00A14EBC" w:rsidRDefault="00B76D15" w:rsidP="007955FD">
            <w:pPr>
              <w:rPr>
                <w:rFonts w:ascii="Arial" w:eastAsia="Times New Roman" w:hAnsi="Arial" w:cs="Arial"/>
                <w:sz w:val="24"/>
                <w:szCs w:val="24"/>
                <w:lang w:eastAsia="en-GB"/>
              </w:rPr>
            </w:pPr>
            <w:r>
              <w:rPr>
                <w:rFonts w:ascii="Arial" w:eastAsia="Times New Roman" w:hAnsi="Arial" w:cs="Arial"/>
                <w:sz w:val="24"/>
                <w:szCs w:val="24"/>
                <w:lang w:eastAsia="en-GB"/>
              </w:rPr>
              <w:t xml:space="preserve">Recent Relevant Experience </w:t>
            </w:r>
          </w:p>
        </w:tc>
        <w:tc>
          <w:tcPr>
            <w:tcW w:w="1415" w:type="dxa"/>
          </w:tcPr>
          <w:p w14:paraId="19CE78A9" w14:textId="0631ACDB" w:rsidR="00566970" w:rsidRDefault="007955FD"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537F28F" w14:textId="77777777" w:rsidR="00566970" w:rsidRDefault="00566970" w:rsidP="00566970">
            <w:pPr>
              <w:jc w:val="center"/>
              <w:rPr>
                <w:rFonts w:ascii="Arial" w:hAnsi="Arial" w:cs="Arial"/>
                <w:sz w:val="24"/>
                <w:szCs w:val="24"/>
              </w:rPr>
            </w:pPr>
          </w:p>
        </w:tc>
        <w:tc>
          <w:tcPr>
            <w:tcW w:w="2243" w:type="dxa"/>
          </w:tcPr>
          <w:p w14:paraId="2A137BF6" w14:textId="10F42B99" w:rsidR="00566970" w:rsidRDefault="004E67CA" w:rsidP="00566970">
            <w:pPr>
              <w:jc w:val="center"/>
              <w:rPr>
                <w:rFonts w:ascii="Arial" w:hAnsi="Arial" w:cs="Arial"/>
                <w:sz w:val="24"/>
                <w:szCs w:val="24"/>
              </w:rPr>
            </w:pPr>
            <w:r>
              <w:rPr>
                <w:rFonts w:ascii="Arial" w:hAnsi="Arial" w:cs="Arial"/>
                <w:sz w:val="24"/>
                <w:szCs w:val="24"/>
              </w:rPr>
              <w:t>AF / IV / AT</w:t>
            </w:r>
          </w:p>
        </w:tc>
      </w:tr>
      <w:tr w:rsidR="00566970" w14:paraId="4B04830C" w14:textId="77777777" w:rsidTr="00B41937">
        <w:tc>
          <w:tcPr>
            <w:tcW w:w="4061" w:type="dxa"/>
          </w:tcPr>
          <w:p w14:paraId="39E6024F" w14:textId="69180E3F" w:rsidR="00566970" w:rsidRDefault="00B76D15" w:rsidP="007955FD">
            <w:pPr>
              <w:rPr>
                <w:rFonts w:ascii="Arial" w:hAnsi="Arial" w:cs="Arial"/>
                <w:sz w:val="24"/>
                <w:szCs w:val="24"/>
              </w:rPr>
            </w:pPr>
            <w:r>
              <w:rPr>
                <w:rFonts w:ascii="Arial" w:hAnsi="Arial" w:cs="Arial"/>
                <w:sz w:val="24"/>
                <w:szCs w:val="24"/>
              </w:rPr>
              <w:t xml:space="preserve">Good customer service skills. Able to communicate with a wide range of people. </w:t>
            </w:r>
          </w:p>
        </w:tc>
        <w:tc>
          <w:tcPr>
            <w:tcW w:w="1415" w:type="dxa"/>
          </w:tcPr>
          <w:p w14:paraId="6DFB9E20" w14:textId="6FD6033D" w:rsidR="00566970" w:rsidRDefault="003761CB"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490C27DC" w14:textId="3C819C13" w:rsidR="00566970" w:rsidRDefault="00566970" w:rsidP="00566970">
            <w:pPr>
              <w:jc w:val="center"/>
              <w:rPr>
                <w:rFonts w:ascii="Arial" w:hAnsi="Arial" w:cs="Arial"/>
                <w:sz w:val="24"/>
                <w:szCs w:val="24"/>
              </w:rPr>
            </w:pPr>
          </w:p>
        </w:tc>
        <w:tc>
          <w:tcPr>
            <w:tcW w:w="2243" w:type="dxa"/>
          </w:tcPr>
          <w:p w14:paraId="2EB9A8CC" w14:textId="197DCED2" w:rsidR="00566970" w:rsidRDefault="004E67CA" w:rsidP="00566970">
            <w:pPr>
              <w:jc w:val="center"/>
              <w:rPr>
                <w:rFonts w:ascii="Arial" w:hAnsi="Arial" w:cs="Arial"/>
                <w:sz w:val="24"/>
                <w:szCs w:val="24"/>
              </w:rPr>
            </w:pPr>
            <w:r>
              <w:rPr>
                <w:rFonts w:ascii="Arial" w:hAnsi="Arial" w:cs="Arial"/>
                <w:sz w:val="24"/>
                <w:szCs w:val="24"/>
              </w:rPr>
              <w:t>AF / IV / AT</w:t>
            </w:r>
          </w:p>
        </w:tc>
      </w:tr>
      <w:tr w:rsidR="00566970" w14:paraId="196398C8" w14:textId="77777777" w:rsidTr="00B41937">
        <w:tc>
          <w:tcPr>
            <w:tcW w:w="4061" w:type="dxa"/>
          </w:tcPr>
          <w:p w14:paraId="038D7DA5" w14:textId="68C77F86" w:rsidR="00566970" w:rsidRDefault="00B76D15" w:rsidP="007955FD">
            <w:pPr>
              <w:rPr>
                <w:rFonts w:ascii="Arial" w:hAnsi="Arial" w:cs="Arial"/>
                <w:sz w:val="24"/>
                <w:szCs w:val="24"/>
              </w:rPr>
            </w:pPr>
            <w:r>
              <w:rPr>
                <w:rFonts w:ascii="Arial" w:hAnsi="Arial" w:cs="Arial"/>
                <w:sz w:val="24"/>
                <w:szCs w:val="24"/>
              </w:rPr>
              <w:t xml:space="preserve">Good written skills. Able to complete standard documentation accurately and maintain simple records. </w:t>
            </w:r>
          </w:p>
        </w:tc>
        <w:tc>
          <w:tcPr>
            <w:tcW w:w="1415" w:type="dxa"/>
          </w:tcPr>
          <w:p w14:paraId="6619DE35" w14:textId="14FD7E1C" w:rsidR="00566970" w:rsidRDefault="00B76D15"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96E8B19" w14:textId="62794A5D" w:rsidR="00566970" w:rsidRDefault="00566970" w:rsidP="00566970">
            <w:pPr>
              <w:jc w:val="center"/>
              <w:rPr>
                <w:rFonts w:ascii="Arial" w:hAnsi="Arial" w:cs="Arial"/>
                <w:sz w:val="24"/>
                <w:szCs w:val="24"/>
              </w:rPr>
            </w:pPr>
          </w:p>
        </w:tc>
        <w:tc>
          <w:tcPr>
            <w:tcW w:w="2243" w:type="dxa"/>
          </w:tcPr>
          <w:p w14:paraId="70DAEA83" w14:textId="7B97B1B0" w:rsidR="00566970" w:rsidRDefault="004E67CA" w:rsidP="00566970">
            <w:pPr>
              <w:jc w:val="center"/>
              <w:rPr>
                <w:rFonts w:ascii="Arial" w:hAnsi="Arial" w:cs="Arial"/>
                <w:sz w:val="24"/>
                <w:szCs w:val="24"/>
              </w:rPr>
            </w:pPr>
            <w:r>
              <w:rPr>
                <w:rFonts w:ascii="Arial" w:hAnsi="Arial" w:cs="Arial"/>
                <w:sz w:val="24"/>
                <w:szCs w:val="24"/>
              </w:rPr>
              <w:t>AF / IV / AT</w:t>
            </w:r>
          </w:p>
        </w:tc>
      </w:tr>
      <w:tr w:rsidR="00566970" w14:paraId="05826AF4" w14:textId="77777777" w:rsidTr="00845B1B">
        <w:tc>
          <w:tcPr>
            <w:tcW w:w="4061" w:type="dxa"/>
            <w:tcBorders>
              <w:right w:val="nil"/>
            </w:tcBorders>
            <w:shd w:val="clear" w:color="auto" w:fill="538135" w:themeFill="accent6" w:themeFillShade="BF"/>
          </w:tcPr>
          <w:p w14:paraId="61BBA2F2" w14:textId="77777777" w:rsidR="00566970" w:rsidRDefault="00566970" w:rsidP="007955FD">
            <w:pPr>
              <w:rPr>
                <w:rFonts w:ascii="Arial" w:hAnsi="Arial" w:cs="Arial"/>
                <w:sz w:val="24"/>
                <w:szCs w:val="24"/>
              </w:rPr>
            </w:pPr>
            <w:r>
              <w:rPr>
                <w:rFonts w:ascii="Arial" w:hAnsi="Arial" w:cs="Arial"/>
                <w:sz w:val="24"/>
                <w:szCs w:val="24"/>
              </w:rPr>
              <w:t>Teamwork &amp; Personal Credibility</w:t>
            </w:r>
          </w:p>
        </w:tc>
        <w:tc>
          <w:tcPr>
            <w:tcW w:w="1415" w:type="dxa"/>
            <w:tcBorders>
              <w:left w:val="nil"/>
              <w:right w:val="nil"/>
            </w:tcBorders>
            <w:shd w:val="clear" w:color="auto" w:fill="538135" w:themeFill="accent6" w:themeFillShade="BF"/>
          </w:tcPr>
          <w:p w14:paraId="70DF9E56" w14:textId="77777777" w:rsidR="00566970" w:rsidRDefault="00566970" w:rsidP="00566970">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44E871BC" w14:textId="77777777" w:rsidR="00566970" w:rsidRDefault="00566970" w:rsidP="00566970">
            <w:pPr>
              <w:jc w:val="center"/>
              <w:rPr>
                <w:rFonts w:ascii="Arial" w:hAnsi="Arial" w:cs="Arial"/>
                <w:sz w:val="24"/>
                <w:szCs w:val="24"/>
              </w:rPr>
            </w:pPr>
          </w:p>
        </w:tc>
        <w:tc>
          <w:tcPr>
            <w:tcW w:w="2243" w:type="dxa"/>
            <w:tcBorders>
              <w:left w:val="nil"/>
            </w:tcBorders>
            <w:shd w:val="clear" w:color="auto" w:fill="538135" w:themeFill="accent6" w:themeFillShade="BF"/>
          </w:tcPr>
          <w:p w14:paraId="144A5D23" w14:textId="77777777" w:rsidR="00566970" w:rsidRDefault="00566970" w:rsidP="00566970">
            <w:pPr>
              <w:jc w:val="center"/>
              <w:rPr>
                <w:rFonts w:ascii="Arial" w:hAnsi="Arial" w:cs="Arial"/>
                <w:sz w:val="24"/>
                <w:szCs w:val="24"/>
              </w:rPr>
            </w:pPr>
          </w:p>
        </w:tc>
      </w:tr>
      <w:tr w:rsidR="004E67CA" w14:paraId="5FEF0540" w14:textId="77777777" w:rsidTr="00B41937">
        <w:tc>
          <w:tcPr>
            <w:tcW w:w="4061" w:type="dxa"/>
          </w:tcPr>
          <w:p w14:paraId="7DEFB751" w14:textId="7DF4BB63"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Work collaboratively and for the good of all</w:t>
            </w:r>
            <w:r w:rsidRPr="003D2E5B">
              <w:rPr>
                <w:rFonts w:ascii="Times New Roman" w:eastAsia="Times New Roman" w:hAnsi="Times New Roman"/>
                <w:sz w:val="24"/>
                <w:szCs w:val="24"/>
                <w:lang w:eastAsia="en-GB"/>
              </w:rPr>
              <w:t> </w:t>
            </w:r>
          </w:p>
        </w:tc>
        <w:tc>
          <w:tcPr>
            <w:tcW w:w="1415" w:type="dxa"/>
          </w:tcPr>
          <w:p w14:paraId="70589256" w14:textId="30C5B057"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10F2ED73" w14:textId="2B0AB852"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528C0029" w14:textId="554DFCE7"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38F522D3" w14:textId="77777777" w:rsidTr="00B41937">
        <w:tc>
          <w:tcPr>
            <w:tcW w:w="4061" w:type="dxa"/>
          </w:tcPr>
          <w:p w14:paraId="32D770DC" w14:textId="2BEBFEF7"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Welcome suggestions for improving standards and offer suggest improvements</w:t>
            </w:r>
            <w:r w:rsidRPr="003D2E5B">
              <w:rPr>
                <w:rFonts w:ascii="Times New Roman" w:eastAsia="Times New Roman" w:hAnsi="Times New Roman"/>
                <w:sz w:val="24"/>
                <w:szCs w:val="24"/>
                <w:lang w:eastAsia="en-GB"/>
              </w:rPr>
              <w:t> </w:t>
            </w:r>
          </w:p>
        </w:tc>
        <w:tc>
          <w:tcPr>
            <w:tcW w:w="1415" w:type="dxa"/>
          </w:tcPr>
          <w:p w14:paraId="0E116C7C" w14:textId="17A1036E"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4D7B8C3D" w14:textId="170D4132"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7BFED09" w14:textId="728AD169"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6BE37C9C" w14:textId="77777777" w:rsidTr="00B41937">
        <w:tc>
          <w:tcPr>
            <w:tcW w:w="4061" w:type="dxa"/>
          </w:tcPr>
          <w:p w14:paraId="3171D899" w14:textId="52909677"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Act as a team player</w:t>
            </w:r>
            <w:r w:rsidRPr="003D2E5B">
              <w:rPr>
                <w:rFonts w:ascii="Times New Roman" w:eastAsia="Times New Roman" w:hAnsi="Times New Roman"/>
                <w:sz w:val="24"/>
                <w:szCs w:val="24"/>
                <w:lang w:eastAsia="en-GB"/>
              </w:rPr>
              <w:t> </w:t>
            </w:r>
          </w:p>
        </w:tc>
        <w:tc>
          <w:tcPr>
            <w:tcW w:w="1415" w:type="dxa"/>
          </w:tcPr>
          <w:p w14:paraId="0C8E4E47" w14:textId="0FE92DAC"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463F29E8" w14:textId="7F89DC2C"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7A98523" w14:textId="66D08921"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3E982794" w14:textId="77777777" w:rsidTr="00B41937">
        <w:tc>
          <w:tcPr>
            <w:tcW w:w="4061" w:type="dxa"/>
          </w:tcPr>
          <w:p w14:paraId="718C6E81" w14:textId="6929AEA6"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Accept responsibility for personal activities within agreed parameters </w:t>
            </w:r>
            <w:r w:rsidRPr="003D2E5B">
              <w:rPr>
                <w:rFonts w:ascii="Times New Roman" w:eastAsia="Times New Roman" w:hAnsi="Times New Roman"/>
                <w:sz w:val="24"/>
                <w:szCs w:val="24"/>
                <w:lang w:eastAsia="en-GB"/>
              </w:rPr>
              <w:t> </w:t>
            </w:r>
          </w:p>
        </w:tc>
        <w:tc>
          <w:tcPr>
            <w:tcW w:w="1415" w:type="dxa"/>
          </w:tcPr>
          <w:p w14:paraId="5592AEAC" w14:textId="7F1DF336"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B7B4B86" w14:textId="3B0867D0"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0D8D4F78" w14:textId="4C836084"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2522D67A" w14:textId="77777777" w:rsidTr="00B41937">
        <w:tc>
          <w:tcPr>
            <w:tcW w:w="4061" w:type="dxa"/>
          </w:tcPr>
          <w:p w14:paraId="5A62CFC7" w14:textId="671A8C81"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Display a high standard of personal integrity </w:t>
            </w:r>
            <w:r w:rsidRPr="003D2E5B">
              <w:rPr>
                <w:rFonts w:ascii="Times New Roman" w:eastAsia="Times New Roman" w:hAnsi="Times New Roman"/>
                <w:sz w:val="24"/>
                <w:szCs w:val="24"/>
                <w:lang w:eastAsia="en-GB"/>
              </w:rPr>
              <w:t> </w:t>
            </w:r>
          </w:p>
        </w:tc>
        <w:tc>
          <w:tcPr>
            <w:tcW w:w="1415" w:type="dxa"/>
          </w:tcPr>
          <w:p w14:paraId="5FF01C82" w14:textId="008D27EE"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A0FF5F2" w14:textId="42417AA0"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0753C12" w14:textId="650A298F"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100C8822" w14:textId="77777777" w:rsidTr="00B41937">
        <w:tc>
          <w:tcPr>
            <w:tcW w:w="4061" w:type="dxa"/>
          </w:tcPr>
          <w:p w14:paraId="7E9E61A3" w14:textId="51E94BA8"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Demonstrate a good understanding of and positive commitment to organisational objectives</w:t>
            </w:r>
            <w:r w:rsidRPr="003D2E5B">
              <w:rPr>
                <w:rFonts w:ascii="Times New Roman" w:eastAsia="Times New Roman" w:hAnsi="Times New Roman"/>
                <w:sz w:val="24"/>
                <w:szCs w:val="24"/>
                <w:lang w:eastAsia="en-GB"/>
              </w:rPr>
              <w:t> </w:t>
            </w:r>
          </w:p>
        </w:tc>
        <w:tc>
          <w:tcPr>
            <w:tcW w:w="1415" w:type="dxa"/>
          </w:tcPr>
          <w:p w14:paraId="047ECB09" w14:textId="7E085DC5" w:rsidR="004E67CA" w:rsidRPr="0018458A" w:rsidRDefault="004E67CA" w:rsidP="004E67CA">
            <w:pPr>
              <w:jc w:val="center"/>
              <w:rPr>
                <w:rFonts w:ascii="Arial" w:hAnsi="Arial" w:cs="Arial"/>
                <w:b/>
                <w:sz w:val="24"/>
                <w:szCs w:val="24"/>
              </w:rPr>
            </w:pPr>
            <w:r w:rsidRPr="003D2E5B">
              <w:rPr>
                <w:rFonts w:ascii="Times New Roman" w:eastAsia="Times New Roman" w:hAnsi="Times New Roman"/>
                <w:sz w:val="24"/>
                <w:szCs w:val="24"/>
                <w:lang w:eastAsia="en-GB"/>
              </w:rPr>
              <w:t> </w:t>
            </w: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5630AD66" w14:textId="2202446E"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424B4508" w14:textId="4C07FF29"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3CACDAF6" w14:textId="77777777" w:rsidTr="00845B1B">
        <w:tc>
          <w:tcPr>
            <w:tcW w:w="4061" w:type="dxa"/>
            <w:tcBorders>
              <w:right w:val="nil"/>
            </w:tcBorders>
            <w:shd w:val="clear" w:color="auto" w:fill="538135" w:themeFill="accent6" w:themeFillShade="BF"/>
          </w:tcPr>
          <w:p w14:paraId="63E9FA1F" w14:textId="77777777" w:rsidR="004E67CA" w:rsidRDefault="004E67CA" w:rsidP="004E67CA">
            <w:pPr>
              <w:rPr>
                <w:rFonts w:ascii="Arial" w:hAnsi="Arial" w:cs="Arial"/>
                <w:sz w:val="24"/>
                <w:szCs w:val="24"/>
              </w:rPr>
            </w:pPr>
            <w:r>
              <w:rPr>
                <w:rFonts w:ascii="Arial" w:hAnsi="Arial" w:cs="Arial"/>
                <w:sz w:val="24"/>
                <w:szCs w:val="24"/>
              </w:rPr>
              <w:t>Communication</w:t>
            </w:r>
          </w:p>
        </w:tc>
        <w:tc>
          <w:tcPr>
            <w:tcW w:w="1415" w:type="dxa"/>
            <w:tcBorders>
              <w:left w:val="nil"/>
              <w:right w:val="nil"/>
            </w:tcBorders>
            <w:shd w:val="clear" w:color="auto" w:fill="538135" w:themeFill="accent6" w:themeFillShade="BF"/>
          </w:tcPr>
          <w:p w14:paraId="61829076"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BA226A1"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17AD93B2" w14:textId="77777777" w:rsidR="004E67CA" w:rsidRDefault="004E67CA" w:rsidP="004E67CA">
            <w:pPr>
              <w:jc w:val="center"/>
              <w:rPr>
                <w:rFonts w:ascii="Arial" w:hAnsi="Arial" w:cs="Arial"/>
                <w:sz w:val="24"/>
                <w:szCs w:val="24"/>
              </w:rPr>
            </w:pPr>
          </w:p>
        </w:tc>
      </w:tr>
      <w:tr w:rsidR="004E67CA" w14:paraId="5025F3E1" w14:textId="77777777" w:rsidTr="00B41937">
        <w:tc>
          <w:tcPr>
            <w:tcW w:w="4061" w:type="dxa"/>
          </w:tcPr>
          <w:p w14:paraId="6DAD35D0" w14:textId="6F9B88CB" w:rsidR="004E67CA" w:rsidRDefault="004E67CA" w:rsidP="004E67CA">
            <w:pPr>
              <w:rPr>
                <w:color w:val="000000"/>
                <w:sz w:val="27"/>
                <w:szCs w:val="27"/>
              </w:rPr>
            </w:pPr>
            <w:r w:rsidRPr="003D2E5B">
              <w:rPr>
                <w:rFonts w:ascii="Arial" w:eastAsia="Times New Roman" w:hAnsi="Arial" w:cs="Arial"/>
                <w:sz w:val="24"/>
                <w:szCs w:val="24"/>
                <w:lang w:eastAsia="en-GB"/>
              </w:rPr>
              <w:lastRenderedPageBreak/>
              <w:t>Strong interpersonal and communication skills with the ability to present analysis in an understandable and concise manner </w:t>
            </w:r>
            <w:r w:rsidRPr="003D2E5B">
              <w:rPr>
                <w:rFonts w:ascii="Times New Roman" w:eastAsia="Times New Roman" w:hAnsi="Times New Roman"/>
                <w:sz w:val="24"/>
                <w:szCs w:val="24"/>
                <w:lang w:eastAsia="en-GB"/>
              </w:rPr>
              <w:t> </w:t>
            </w:r>
          </w:p>
        </w:tc>
        <w:tc>
          <w:tcPr>
            <w:tcW w:w="1415" w:type="dxa"/>
          </w:tcPr>
          <w:p w14:paraId="28F66653" w14:textId="3CDBB65A" w:rsidR="004E67CA" w:rsidRPr="003D2E5B" w:rsidRDefault="004E67CA" w:rsidP="004E67CA">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FC03813" w14:textId="53EF7608"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5C33F409" w14:textId="248FFADB"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IV</w:t>
            </w:r>
            <w:r w:rsidRPr="003D2E5B">
              <w:rPr>
                <w:rFonts w:ascii="Times New Roman" w:eastAsia="Times New Roman" w:hAnsi="Times New Roman"/>
                <w:sz w:val="24"/>
                <w:szCs w:val="24"/>
                <w:lang w:eastAsia="en-GB"/>
              </w:rPr>
              <w:t> </w:t>
            </w:r>
          </w:p>
        </w:tc>
      </w:tr>
      <w:tr w:rsidR="004E67CA" w14:paraId="455731DF" w14:textId="77777777" w:rsidTr="00845B1B">
        <w:tc>
          <w:tcPr>
            <w:tcW w:w="4061" w:type="dxa"/>
            <w:tcBorders>
              <w:right w:val="nil"/>
            </w:tcBorders>
            <w:shd w:val="clear" w:color="auto" w:fill="538135" w:themeFill="accent6" w:themeFillShade="BF"/>
          </w:tcPr>
          <w:p w14:paraId="735FCB8E" w14:textId="77777777" w:rsidR="004E67CA" w:rsidRDefault="004E67CA" w:rsidP="004E67CA">
            <w:pPr>
              <w:rPr>
                <w:rFonts w:ascii="Arial" w:hAnsi="Arial" w:cs="Arial"/>
                <w:sz w:val="24"/>
                <w:szCs w:val="24"/>
              </w:rPr>
            </w:pPr>
            <w:r>
              <w:rPr>
                <w:rFonts w:ascii="Arial" w:hAnsi="Arial" w:cs="Arial"/>
                <w:sz w:val="24"/>
                <w:szCs w:val="24"/>
              </w:rPr>
              <w:t xml:space="preserve">Analytical &amp; </w:t>
            </w:r>
            <w:proofErr w:type="gramStart"/>
            <w:r>
              <w:rPr>
                <w:rFonts w:ascii="Arial" w:hAnsi="Arial" w:cs="Arial"/>
                <w:sz w:val="24"/>
                <w:szCs w:val="24"/>
              </w:rPr>
              <w:t>Decision Making</w:t>
            </w:r>
            <w:proofErr w:type="gramEnd"/>
            <w:r>
              <w:rPr>
                <w:rFonts w:ascii="Arial" w:hAnsi="Arial" w:cs="Arial"/>
                <w:sz w:val="24"/>
                <w:szCs w:val="24"/>
              </w:rPr>
              <w:t xml:space="preserve"> Skills</w:t>
            </w:r>
          </w:p>
        </w:tc>
        <w:tc>
          <w:tcPr>
            <w:tcW w:w="1415" w:type="dxa"/>
            <w:tcBorders>
              <w:left w:val="nil"/>
              <w:right w:val="nil"/>
            </w:tcBorders>
            <w:shd w:val="clear" w:color="auto" w:fill="538135" w:themeFill="accent6" w:themeFillShade="BF"/>
          </w:tcPr>
          <w:p w14:paraId="66204FF1"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DBF0D7D"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6B62F1B3" w14:textId="77777777" w:rsidR="004E67CA" w:rsidRDefault="004E67CA" w:rsidP="004E67CA">
            <w:pPr>
              <w:jc w:val="center"/>
              <w:rPr>
                <w:rFonts w:ascii="Arial" w:hAnsi="Arial" w:cs="Arial"/>
                <w:sz w:val="24"/>
                <w:szCs w:val="24"/>
              </w:rPr>
            </w:pPr>
          </w:p>
        </w:tc>
      </w:tr>
      <w:tr w:rsidR="004E67CA" w14:paraId="40AC4E8D" w14:textId="77777777" w:rsidTr="00B41937">
        <w:tc>
          <w:tcPr>
            <w:tcW w:w="4061" w:type="dxa"/>
          </w:tcPr>
          <w:p w14:paraId="631DB206" w14:textId="208DCE7F" w:rsidR="004E67CA" w:rsidRDefault="004E67CA" w:rsidP="004E67CA">
            <w:pPr>
              <w:rPr>
                <w:rFonts w:ascii="Arial" w:hAnsi="Arial" w:cs="Arial"/>
                <w:sz w:val="24"/>
                <w:szCs w:val="24"/>
              </w:rPr>
            </w:pPr>
            <w:bookmarkStart w:id="0" w:name="_GoBack"/>
            <w:bookmarkEnd w:id="0"/>
            <w:r w:rsidRPr="003D2E5B">
              <w:rPr>
                <w:rFonts w:ascii="Arial" w:eastAsia="Times New Roman" w:hAnsi="Arial" w:cs="Arial"/>
                <w:sz w:val="24"/>
                <w:szCs w:val="24"/>
                <w:lang w:eastAsia="en-GB"/>
              </w:rPr>
              <w:t>Uses logic, analysis, experience and models to solve problems</w:t>
            </w:r>
            <w:r w:rsidRPr="003D2E5B">
              <w:rPr>
                <w:rFonts w:ascii="Times New Roman" w:eastAsia="Times New Roman" w:hAnsi="Times New Roman"/>
                <w:sz w:val="24"/>
                <w:szCs w:val="24"/>
                <w:lang w:eastAsia="en-GB"/>
              </w:rPr>
              <w:t> </w:t>
            </w:r>
          </w:p>
        </w:tc>
        <w:tc>
          <w:tcPr>
            <w:tcW w:w="1415" w:type="dxa"/>
          </w:tcPr>
          <w:p w14:paraId="7705D3A2" w14:textId="7B37B0A1"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80A4E5D" w14:textId="2280102B"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5DA95EFF" w14:textId="25F908E1"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 AT / IV</w:t>
            </w:r>
            <w:r w:rsidRPr="003D2E5B">
              <w:rPr>
                <w:rFonts w:ascii="Times New Roman" w:eastAsia="Times New Roman" w:hAnsi="Times New Roman"/>
                <w:sz w:val="24"/>
                <w:szCs w:val="24"/>
                <w:lang w:eastAsia="en-GB"/>
              </w:rPr>
              <w:t> </w:t>
            </w:r>
          </w:p>
        </w:tc>
      </w:tr>
      <w:tr w:rsidR="004E67CA" w14:paraId="068DC8C2" w14:textId="77777777" w:rsidTr="00B41937">
        <w:tc>
          <w:tcPr>
            <w:tcW w:w="4061" w:type="dxa"/>
          </w:tcPr>
          <w:p w14:paraId="60312BA5" w14:textId="5DD66F9C"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Organised and attentive to detail</w:t>
            </w:r>
            <w:r w:rsidRPr="003D2E5B">
              <w:rPr>
                <w:rFonts w:ascii="Times New Roman" w:eastAsia="Times New Roman" w:hAnsi="Times New Roman"/>
                <w:sz w:val="24"/>
                <w:szCs w:val="24"/>
                <w:lang w:eastAsia="en-GB"/>
              </w:rPr>
              <w:t> </w:t>
            </w:r>
          </w:p>
        </w:tc>
        <w:tc>
          <w:tcPr>
            <w:tcW w:w="1415" w:type="dxa"/>
          </w:tcPr>
          <w:p w14:paraId="6CBE0F0C" w14:textId="0684A5A4"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19219836" w14:textId="29D3429F"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62EA60AC" w14:textId="28AF9086"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2082F3E2" w14:textId="77777777" w:rsidTr="00B41937">
        <w:tc>
          <w:tcPr>
            <w:tcW w:w="4061" w:type="dxa"/>
          </w:tcPr>
          <w:p w14:paraId="025BA595" w14:textId="72483872"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Examines options to find solutions or seeks suggestions that are effective in addressing the problem in hand</w:t>
            </w:r>
            <w:r w:rsidRPr="003D2E5B">
              <w:rPr>
                <w:rFonts w:ascii="Times New Roman" w:eastAsia="Times New Roman" w:hAnsi="Times New Roman"/>
                <w:sz w:val="24"/>
                <w:szCs w:val="24"/>
                <w:lang w:eastAsia="en-GB"/>
              </w:rPr>
              <w:t> </w:t>
            </w:r>
          </w:p>
        </w:tc>
        <w:tc>
          <w:tcPr>
            <w:tcW w:w="1415" w:type="dxa"/>
          </w:tcPr>
          <w:p w14:paraId="296FEF7D" w14:textId="57AA7076"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70747BE9" w14:textId="40A9533B"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7D25806" w14:textId="3AEADBA5"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43420492" w14:textId="77777777" w:rsidTr="00845B1B">
        <w:tc>
          <w:tcPr>
            <w:tcW w:w="4061" w:type="dxa"/>
            <w:tcBorders>
              <w:right w:val="nil"/>
            </w:tcBorders>
            <w:shd w:val="clear" w:color="auto" w:fill="538135" w:themeFill="accent6" w:themeFillShade="BF"/>
          </w:tcPr>
          <w:p w14:paraId="0B8F15F8" w14:textId="77777777" w:rsidR="004E67CA" w:rsidRDefault="004E67CA" w:rsidP="004E67CA">
            <w:pPr>
              <w:rPr>
                <w:rFonts w:ascii="Arial" w:hAnsi="Arial" w:cs="Arial"/>
                <w:sz w:val="24"/>
                <w:szCs w:val="24"/>
              </w:rPr>
            </w:pPr>
            <w:r>
              <w:rPr>
                <w:rFonts w:ascii="Arial" w:hAnsi="Arial" w:cs="Arial"/>
                <w:sz w:val="24"/>
                <w:szCs w:val="24"/>
              </w:rPr>
              <w:t>Internal Customer Orientation</w:t>
            </w:r>
          </w:p>
        </w:tc>
        <w:tc>
          <w:tcPr>
            <w:tcW w:w="1415" w:type="dxa"/>
            <w:tcBorders>
              <w:left w:val="nil"/>
              <w:right w:val="nil"/>
            </w:tcBorders>
            <w:shd w:val="clear" w:color="auto" w:fill="538135" w:themeFill="accent6" w:themeFillShade="BF"/>
          </w:tcPr>
          <w:p w14:paraId="7194DBDC"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769D0D3C"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54CD245A" w14:textId="77777777" w:rsidR="004E67CA" w:rsidRDefault="004E67CA" w:rsidP="004E67CA">
            <w:pPr>
              <w:jc w:val="center"/>
              <w:rPr>
                <w:rFonts w:ascii="Arial" w:hAnsi="Arial" w:cs="Arial"/>
                <w:sz w:val="24"/>
                <w:szCs w:val="24"/>
              </w:rPr>
            </w:pPr>
          </w:p>
        </w:tc>
      </w:tr>
      <w:tr w:rsidR="004E67CA" w14:paraId="3701A024" w14:textId="77777777" w:rsidTr="00B41937">
        <w:tc>
          <w:tcPr>
            <w:tcW w:w="4061" w:type="dxa"/>
          </w:tcPr>
          <w:p w14:paraId="398E2629" w14:textId="192F1292"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Demonstrates meeting expectations of internal customers, including students</w:t>
            </w:r>
            <w:r w:rsidRPr="003D2E5B">
              <w:rPr>
                <w:rFonts w:ascii="Times New Roman" w:eastAsia="Times New Roman" w:hAnsi="Times New Roman"/>
                <w:sz w:val="24"/>
                <w:szCs w:val="24"/>
                <w:lang w:eastAsia="en-GB"/>
              </w:rPr>
              <w:t> </w:t>
            </w:r>
          </w:p>
        </w:tc>
        <w:tc>
          <w:tcPr>
            <w:tcW w:w="1415" w:type="dxa"/>
          </w:tcPr>
          <w:p w14:paraId="1D5ACE89" w14:textId="3DE8209D"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FB216DE" w14:textId="0D37FC02"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2E2405DC" w14:textId="37CB8B74"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0BC3EA69" w14:textId="77777777" w:rsidTr="00B41937">
        <w:tc>
          <w:tcPr>
            <w:tcW w:w="4061" w:type="dxa"/>
          </w:tcPr>
          <w:p w14:paraId="73B41E67" w14:textId="16B1B9DC"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Develops relationships with internal customers and gains their respect</w:t>
            </w:r>
            <w:r w:rsidRPr="003D2E5B">
              <w:rPr>
                <w:rFonts w:ascii="Times New Roman" w:eastAsia="Times New Roman" w:hAnsi="Times New Roman"/>
                <w:sz w:val="24"/>
                <w:szCs w:val="24"/>
                <w:lang w:eastAsia="en-GB"/>
              </w:rPr>
              <w:t> </w:t>
            </w:r>
          </w:p>
        </w:tc>
        <w:tc>
          <w:tcPr>
            <w:tcW w:w="1415" w:type="dxa"/>
          </w:tcPr>
          <w:p w14:paraId="65BEB311" w14:textId="3B33E2CC"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6FEB5B0" w14:textId="50907696"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3FABD8D" w14:textId="51224776"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IV</w:t>
            </w:r>
            <w:r w:rsidRPr="003D2E5B">
              <w:rPr>
                <w:rFonts w:ascii="Times New Roman" w:eastAsia="Times New Roman" w:hAnsi="Times New Roman"/>
                <w:sz w:val="24"/>
                <w:szCs w:val="24"/>
                <w:lang w:eastAsia="en-GB"/>
              </w:rPr>
              <w:t> </w:t>
            </w:r>
          </w:p>
        </w:tc>
      </w:tr>
      <w:tr w:rsidR="004E67CA" w14:paraId="76E77442" w14:textId="77777777" w:rsidTr="00B41937">
        <w:tc>
          <w:tcPr>
            <w:tcW w:w="4061" w:type="dxa"/>
          </w:tcPr>
          <w:p w14:paraId="2BB7D4A9" w14:textId="2B1C5415"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Treats internal customers fairly and in a non-discriminatory manner</w:t>
            </w:r>
            <w:r w:rsidRPr="003D2E5B">
              <w:rPr>
                <w:rFonts w:ascii="Times New Roman" w:eastAsia="Times New Roman" w:hAnsi="Times New Roman"/>
                <w:sz w:val="24"/>
                <w:szCs w:val="24"/>
                <w:lang w:eastAsia="en-GB"/>
              </w:rPr>
              <w:t> </w:t>
            </w:r>
          </w:p>
        </w:tc>
        <w:tc>
          <w:tcPr>
            <w:tcW w:w="1415" w:type="dxa"/>
          </w:tcPr>
          <w:p w14:paraId="4C154B2A" w14:textId="78D277C7"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0D7AA69" w14:textId="3D49F871"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5A9A0F0" w14:textId="59CCD74C"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IV</w:t>
            </w:r>
            <w:r w:rsidRPr="003D2E5B">
              <w:rPr>
                <w:rFonts w:ascii="Times New Roman" w:eastAsia="Times New Roman" w:hAnsi="Times New Roman"/>
                <w:sz w:val="24"/>
                <w:szCs w:val="24"/>
                <w:lang w:eastAsia="en-GB"/>
              </w:rPr>
              <w:t> </w:t>
            </w:r>
          </w:p>
        </w:tc>
      </w:tr>
      <w:tr w:rsidR="004E67CA" w14:paraId="6DE19569" w14:textId="77777777" w:rsidTr="00845B1B">
        <w:tc>
          <w:tcPr>
            <w:tcW w:w="4061" w:type="dxa"/>
            <w:tcBorders>
              <w:right w:val="nil"/>
            </w:tcBorders>
            <w:shd w:val="clear" w:color="auto" w:fill="538135" w:themeFill="accent6" w:themeFillShade="BF"/>
          </w:tcPr>
          <w:p w14:paraId="32317AFB" w14:textId="77777777" w:rsidR="004E67CA" w:rsidRDefault="004E67CA" w:rsidP="004E67CA">
            <w:pPr>
              <w:rPr>
                <w:rFonts w:ascii="Arial" w:hAnsi="Arial" w:cs="Arial"/>
                <w:sz w:val="24"/>
                <w:szCs w:val="24"/>
              </w:rPr>
            </w:pPr>
            <w:r>
              <w:rPr>
                <w:rFonts w:ascii="Arial" w:hAnsi="Arial" w:cs="Arial"/>
                <w:sz w:val="24"/>
                <w:szCs w:val="24"/>
              </w:rPr>
              <w:t>Personal Effectiveness &amp; Initiative Taking</w:t>
            </w:r>
          </w:p>
        </w:tc>
        <w:tc>
          <w:tcPr>
            <w:tcW w:w="1415" w:type="dxa"/>
            <w:tcBorders>
              <w:left w:val="nil"/>
              <w:right w:val="nil"/>
            </w:tcBorders>
            <w:shd w:val="clear" w:color="auto" w:fill="538135" w:themeFill="accent6" w:themeFillShade="BF"/>
          </w:tcPr>
          <w:p w14:paraId="7196D064"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34FF1C98"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6D072C0D" w14:textId="77777777" w:rsidR="004E67CA" w:rsidRDefault="004E67CA" w:rsidP="004E67CA">
            <w:pPr>
              <w:jc w:val="center"/>
              <w:rPr>
                <w:rFonts w:ascii="Arial" w:hAnsi="Arial" w:cs="Arial"/>
                <w:sz w:val="24"/>
                <w:szCs w:val="24"/>
              </w:rPr>
            </w:pPr>
          </w:p>
        </w:tc>
      </w:tr>
      <w:tr w:rsidR="004E67CA" w14:paraId="6D044875" w14:textId="77777777" w:rsidTr="00B41937">
        <w:tc>
          <w:tcPr>
            <w:tcW w:w="4061" w:type="dxa"/>
          </w:tcPr>
          <w:p w14:paraId="2823900F" w14:textId="31AFCC3B"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Demonstrates ability to work under pressure, prioritise and commit to strict deadlines whilst maintaining the quality of output</w:t>
            </w:r>
            <w:r w:rsidRPr="003D2E5B">
              <w:rPr>
                <w:rFonts w:ascii="Times New Roman" w:eastAsia="Times New Roman" w:hAnsi="Times New Roman"/>
                <w:sz w:val="24"/>
                <w:szCs w:val="24"/>
                <w:lang w:eastAsia="en-GB"/>
              </w:rPr>
              <w:t> </w:t>
            </w:r>
          </w:p>
        </w:tc>
        <w:tc>
          <w:tcPr>
            <w:tcW w:w="1415" w:type="dxa"/>
          </w:tcPr>
          <w:p w14:paraId="775A5CEC" w14:textId="403AB7B2"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0ABC2E4" w14:textId="27A5ED59"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8609A17" w14:textId="238F4653"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5443D589" w14:textId="77777777" w:rsidTr="00B41937">
        <w:tc>
          <w:tcPr>
            <w:tcW w:w="4061" w:type="dxa"/>
          </w:tcPr>
          <w:p w14:paraId="0B4DF77C" w14:textId="4A89B392"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Ability to prioritise own work, multi-task and shift priorities</w:t>
            </w:r>
            <w:r w:rsidRPr="003D2E5B">
              <w:rPr>
                <w:rFonts w:ascii="Times New Roman" w:eastAsia="Times New Roman" w:hAnsi="Times New Roman"/>
                <w:sz w:val="24"/>
                <w:szCs w:val="24"/>
                <w:lang w:eastAsia="en-GB"/>
              </w:rPr>
              <w:t> </w:t>
            </w:r>
          </w:p>
        </w:tc>
        <w:tc>
          <w:tcPr>
            <w:tcW w:w="1415" w:type="dxa"/>
          </w:tcPr>
          <w:p w14:paraId="4BB6910B" w14:textId="1FBAC494"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BD18F9B" w14:textId="5B1421C1"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502F84F" w14:textId="2E5FC799"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7DA96100" w14:textId="77777777" w:rsidTr="00B41937">
        <w:tc>
          <w:tcPr>
            <w:tcW w:w="4061" w:type="dxa"/>
          </w:tcPr>
          <w:p w14:paraId="676D42F6" w14:textId="2B79144C"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 xml:space="preserve">Proactive in </w:t>
            </w:r>
            <w:proofErr w:type="gramStart"/>
            <w:r w:rsidRPr="003D2E5B">
              <w:rPr>
                <w:rFonts w:ascii="Arial" w:eastAsia="Times New Roman" w:hAnsi="Arial" w:cs="Arial"/>
                <w:sz w:val="24"/>
                <w:szCs w:val="24"/>
                <w:lang w:eastAsia="en-GB"/>
              </w:rPr>
              <w:t>taking action</w:t>
            </w:r>
            <w:proofErr w:type="gramEnd"/>
            <w:r w:rsidRPr="003D2E5B">
              <w:rPr>
                <w:rFonts w:ascii="Arial" w:eastAsia="Times New Roman" w:hAnsi="Arial" w:cs="Arial"/>
                <w:sz w:val="24"/>
                <w:szCs w:val="24"/>
                <w:lang w:eastAsia="en-GB"/>
              </w:rPr>
              <w:t xml:space="preserve"> to achieve goals</w:t>
            </w:r>
            <w:r w:rsidRPr="003D2E5B">
              <w:rPr>
                <w:rFonts w:ascii="Times New Roman" w:eastAsia="Times New Roman" w:hAnsi="Times New Roman"/>
                <w:sz w:val="24"/>
                <w:szCs w:val="24"/>
                <w:lang w:eastAsia="en-GB"/>
              </w:rPr>
              <w:t> </w:t>
            </w:r>
          </w:p>
        </w:tc>
        <w:tc>
          <w:tcPr>
            <w:tcW w:w="1415" w:type="dxa"/>
          </w:tcPr>
          <w:p w14:paraId="5E1036AE" w14:textId="5F0C67AC"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238601FE" w14:textId="79F216EF"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49CC157" w14:textId="5766CCC7"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bl>
    <w:p w14:paraId="48C7772B" w14:textId="77777777" w:rsidR="009F452C" w:rsidRPr="00A14EBC" w:rsidRDefault="009F452C" w:rsidP="009F452C">
      <w:pPr>
        <w:spacing w:after="0"/>
        <w:rPr>
          <w:rFonts w:ascii="Arial" w:hAnsi="Arial" w:cs="Arial"/>
          <w:b/>
          <w:i/>
          <w:sz w:val="24"/>
          <w:szCs w:val="24"/>
        </w:rPr>
      </w:pPr>
      <w:r w:rsidRPr="00A14EBC">
        <w:rPr>
          <w:rFonts w:ascii="Arial" w:hAnsi="Arial" w:cs="Arial"/>
          <w:b/>
          <w:i/>
          <w:sz w:val="24"/>
          <w:szCs w:val="24"/>
        </w:rPr>
        <w:t>*Assessment method:</w:t>
      </w:r>
    </w:p>
    <w:p w14:paraId="2C0B0048"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AF = Assessed via application form </w:t>
      </w:r>
    </w:p>
    <w:p w14:paraId="19CF711A" w14:textId="77777777" w:rsidR="009F452C" w:rsidRPr="007C771C" w:rsidRDefault="009F452C" w:rsidP="009F452C">
      <w:pPr>
        <w:spacing w:after="0"/>
        <w:rPr>
          <w:rFonts w:ascii="Arial" w:hAnsi="Arial" w:cs="Arial"/>
          <w:sz w:val="24"/>
          <w:szCs w:val="24"/>
        </w:rPr>
      </w:pPr>
      <w:r w:rsidRPr="007C771C">
        <w:rPr>
          <w:rFonts w:ascii="Arial" w:hAnsi="Arial" w:cs="Arial"/>
          <w:sz w:val="24"/>
          <w:szCs w:val="24"/>
        </w:rPr>
        <w:t>IV = Assessed via interview</w:t>
      </w:r>
    </w:p>
    <w:p w14:paraId="422D54FD"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AT = Assessed via test/work-related task </w:t>
      </w:r>
    </w:p>
    <w:p w14:paraId="2AB8523C" w14:textId="77777777" w:rsidR="009F452C" w:rsidRDefault="009F452C" w:rsidP="009F452C">
      <w:pPr>
        <w:spacing w:after="0"/>
        <w:rPr>
          <w:rFonts w:ascii="Arial" w:hAnsi="Arial" w:cs="Arial"/>
          <w:sz w:val="24"/>
          <w:szCs w:val="24"/>
        </w:rPr>
      </w:pPr>
      <w:r w:rsidRPr="007C771C">
        <w:rPr>
          <w:rFonts w:ascii="Arial" w:hAnsi="Arial" w:cs="Arial"/>
          <w:sz w:val="24"/>
          <w:szCs w:val="24"/>
        </w:rPr>
        <w:lastRenderedPageBreak/>
        <w:t>Cert = Certificate checked at interview</w:t>
      </w:r>
      <w:r w:rsidRPr="007C771C">
        <w:rPr>
          <w:rFonts w:ascii="Arial" w:hAnsi="Arial" w:cs="Arial"/>
          <w:sz w:val="24"/>
          <w:szCs w:val="24"/>
        </w:rPr>
        <w:cr/>
      </w:r>
    </w:p>
    <w:p w14:paraId="5B08B5D1" w14:textId="2649E1CE" w:rsidR="00ED6F5B" w:rsidRDefault="00ED6F5B"/>
    <w:sectPr w:rsidR="00ED6F5B" w:rsidSect="00BA760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511A" w14:textId="77777777" w:rsidR="009754A7" w:rsidRDefault="009754A7" w:rsidP="00BA7604">
      <w:pPr>
        <w:spacing w:after="0" w:line="240" w:lineRule="auto"/>
      </w:pPr>
      <w:r>
        <w:separator/>
      </w:r>
    </w:p>
  </w:endnote>
  <w:endnote w:type="continuationSeparator" w:id="0">
    <w:p w14:paraId="65F9C3DC" w14:textId="77777777" w:rsidR="009754A7" w:rsidRDefault="009754A7" w:rsidP="00B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E1B2" w14:textId="1D473FDC" w:rsidR="00BA7604" w:rsidRDefault="00916C4A">
    <w:pPr>
      <w:pStyle w:val="Footer"/>
    </w:pPr>
    <w:r>
      <w:fldChar w:fldCharType="begin"/>
    </w:r>
    <w:r>
      <w:instrText xml:space="preserve"> PAGE   \* MERGEFORMAT </w:instrText>
    </w:r>
    <w:r>
      <w:fldChar w:fldCharType="separate"/>
    </w:r>
    <w:r w:rsidR="007F11C4" w:rsidRPr="007F11C4">
      <w:rPr>
        <w:b/>
        <w:bCs/>
        <w:noProof/>
      </w:rPr>
      <w:t>7</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B4AB" w14:textId="77777777" w:rsidR="009754A7" w:rsidRDefault="009754A7" w:rsidP="00BA7604">
      <w:pPr>
        <w:spacing w:after="0" w:line="240" w:lineRule="auto"/>
      </w:pPr>
      <w:r>
        <w:separator/>
      </w:r>
    </w:p>
  </w:footnote>
  <w:footnote w:type="continuationSeparator" w:id="0">
    <w:p w14:paraId="0AD9C6F4" w14:textId="77777777" w:rsidR="009754A7" w:rsidRDefault="009754A7" w:rsidP="00BA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74"/>
    <w:multiLevelType w:val="hybridMultilevel"/>
    <w:tmpl w:val="79EA840C"/>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171FF"/>
    <w:multiLevelType w:val="hybridMultilevel"/>
    <w:tmpl w:val="53BA98A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920D1"/>
    <w:multiLevelType w:val="hybridMultilevel"/>
    <w:tmpl w:val="61A43CA2"/>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D048D"/>
    <w:multiLevelType w:val="hybridMultilevel"/>
    <w:tmpl w:val="93F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449DA"/>
    <w:multiLevelType w:val="hybridMultilevel"/>
    <w:tmpl w:val="E53E088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F30BB"/>
    <w:multiLevelType w:val="hybridMultilevel"/>
    <w:tmpl w:val="DA4A040A"/>
    <w:lvl w:ilvl="0" w:tplc="30905026">
      <w:numFmt w:val="bullet"/>
      <w:lvlText w:val=""/>
      <w:lvlJc w:val="left"/>
      <w:pPr>
        <w:ind w:left="720" w:hanging="360"/>
      </w:pPr>
      <w:rPr>
        <w:rFonts w:ascii="Symbol" w:eastAsia="Calibri" w:hAnsi="Symbo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17FE0"/>
    <w:multiLevelType w:val="hybridMultilevel"/>
    <w:tmpl w:val="1CB4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530B8"/>
    <w:multiLevelType w:val="hybridMultilevel"/>
    <w:tmpl w:val="9FE8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27091"/>
    <w:multiLevelType w:val="hybridMultilevel"/>
    <w:tmpl w:val="A11A045E"/>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86857"/>
    <w:multiLevelType w:val="hybridMultilevel"/>
    <w:tmpl w:val="58B81EA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7"/>
  </w:num>
  <w:num w:numId="5">
    <w:abstractNumId w:val="2"/>
  </w:num>
  <w:num w:numId="6">
    <w:abstractNumId w:val="8"/>
  </w:num>
  <w:num w:numId="7">
    <w:abstractNumId w:val="9"/>
  </w:num>
  <w:num w:numId="8">
    <w:abstractNumId w:val="1"/>
  </w:num>
  <w:num w:numId="9">
    <w:abstractNumId w:val="0"/>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2C"/>
    <w:rsid w:val="00052308"/>
    <w:rsid w:val="0018458A"/>
    <w:rsid w:val="0019462F"/>
    <w:rsid w:val="00196236"/>
    <w:rsid w:val="00264324"/>
    <w:rsid w:val="003761CB"/>
    <w:rsid w:val="003B35C0"/>
    <w:rsid w:val="004E67CA"/>
    <w:rsid w:val="00566970"/>
    <w:rsid w:val="005D6FD3"/>
    <w:rsid w:val="006E519A"/>
    <w:rsid w:val="007955FD"/>
    <w:rsid w:val="007F11C4"/>
    <w:rsid w:val="00845B1B"/>
    <w:rsid w:val="008E3BEA"/>
    <w:rsid w:val="00916C4A"/>
    <w:rsid w:val="00937BC4"/>
    <w:rsid w:val="009754A7"/>
    <w:rsid w:val="009F452C"/>
    <w:rsid w:val="00A576D9"/>
    <w:rsid w:val="00A72D5B"/>
    <w:rsid w:val="00AE4372"/>
    <w:rsid w:val="00B35E4A"/>
    <w:rsid w:val="00B76D15"/>
    <w:rsid w:val="00BA7604"/>
    <w:rsid w:val="00BF1624"/>
    <w:rsid w:val="00C0787F"/>
    <w:rsid w:val="00C916C8"/>
    <w:rsid w:val="00D41DE9"/>
    <w:rsid w:val="00DA0BD1"/>
    <w:rsid w:val="00DF7093"/>
    <w:rsid w:val="00E67552"/>
    <w:rsid w:val="00EC2BBA"/>
    <w:rsid w:val="00ED6F5B"/>
    <w:rsid w:val="00EE0278"/>
    <w:rsid w:val="00F06C9A"/>
    <w:rsid w:val="00F711B7"/>
    <w:rsid w:val="00F9723D"/>
    <w:rsid w:val="21C8D30F"/>
    <w:rsid w:val="2790B151"/>
    <w:rsid w:val="28CB9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AF0E"/>
  <w15:chartTrackingRefBased/>
  <w15:docId w15:val="{3C5B5543-D150-4781-AE49-226E97B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9F452C"/>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F452C"/>
    <w:rPr>
      <w:rFonts w:ascii="Times New Roman" w:eastAsia="Times New Roman" w:hAnsi="Times New Roman" w:cs="Times New Roman"/>
      <w:sz w:val="16"/>
      <w:szCs w:val="16"/>
    </w:rPr>
  </w:style>
  <w:style w:type="table" w:styleId="TableGrid">
    <w:name w:val="Table Grid"/>
    <w:basedOn w:val="TableNormal"/>
    <w:uiPriority w:val="59"/>
    <w:rsid w:val="009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rsid w:val="009F452C"/>
    <w:pPr>
      <w:spacing w:after="0" w:line="240" w:lineRule="auto"/>
      <w:ind w:left="1080" w:hanging="360"/>
    </w:pPr>
    <w:rPr>
      <w:rFonts w:ascii="Times New Roman" w:eastAsia="Times New Roman" w:hAnsi="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04"/>
    <w:rPr>
      <w:rFonts w:ascii="Calibri" w:eastAsia="Calibri" w:hAnsi="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04"/>
    <w:rPr>
      <w:rFonts w:ascii="Calibri" w:eastAsia="Calibri" w:hAnsi="Calibri" w:cs="Times New Roman"/>
    </w:rPr>
  </w:style>
  <w:style w:type="paragraph" w:styleId="NormalWeb">
    <w:name w:val="Normal (Web)"/>
    <w:basedOn w:val="Normal"/>
    <w:uiPriority w:val="99"/>
    <w:unhideWhenUsed/>
    <w:rsid w:val="007955F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13638">
      <w:bodyDiv w:val="1"/>
      <w:marLeft w:val="0"/>
      <w:marRight w:val="0"/>
      <w:marTop w:val="0"/>
      <w:marBottom w:val="0"/>
      <w:divBdr>
        <w:top w:val="none" w:sz="0" w:space="0" w:color="auto"/>
        <w:left w:val="none" w:sz="0" w:space="0" w:color="auto"/>
        <w:bottom w:val="none" w:sz="0" w:space="0" w:color="auto"/>
        <w:right w:val="none" w:sz="0" w:space="0" w:color="auto"/>
      </w:divBdr>
    </w:div>
    <w:div w:id="552348841">
      <w:bodyDiv w:val="1"/>
      <w:marLeft w:val="0"/>
      <w:marRight w:val="0"/>
      <w:marTop w:val="0"/>
      <w:marBottom w:val="0"/>
      <w:divBdr>
        <w:top w:val="none" w:sz="0" w:space="0" w:color="auto"/>
        <w:left w:val="none" w:sz="0" w:space="0" w:color="auto"/>
        <w:bottom w:val="none" w:sz="0" w:space="0" w:color="auto"/>
        <w:right w:val="none" w:sz="0" w:space="0" w:color="auto"/>
      </w:divBdr>
    </w:div>
    <w:div w:id="1216042838">
      <w:bodyDiv w:val="1"/>
      <w:marLeft w:val="0"/>
      <w:marRight w:val="0"/>
      <w:marTop w:val="0"/>
      <w:marBottom w:val="0"/>
      <w:divBdr>
        <w:top w:val="none" w:sz="0" w:space="0" w:color="auto"/>
        <w:left w:val="none" w:sz="0" w:space="0" w:color="auto"/>
        <w:bottom w:val="none" w:sz="0" w:space="0" w:color="auto"/>
        <w:right w:val="none" w:sz="0" w:space="0" w:color="auto"/>
      </w:divBdr>
    </w:div>
    <w:div w:id="1319454203">
      <w:bodyDiv w:val="1"/>
      <w:marLeft w:val="0"/>
      <w:marRight w:val="0"/>
      <w:marTop w:val="0"/>
      <w:marBottom w:val="0"/>
      <w:divBdr>
        <w:top w:val="none" w:sz="0" w:space="0" w:color="auto"/>
        <w:left w:val="none" w:sz="0" w:space="0" w:color="auto"/>
        <w:bottom w:val="none" w:sz="0" w:space="0" w:color="auto"/>
        <w:right w:val="none" w:sz="0" w:space="0" w:color="auto"/>
      </w:divBdr>
    </w:div>
    <w:div w:id="1587761551">
      <w:bodyDiv w:val="1"/>
      <w:marLeft w:val="0"/>
      <w:marRight w:val="0"/>
      <w:marTop w:val="0"/>
      <w:marBottom w:val="0"/>
      <w:divBdr>
        <w:top w:val="none" w:sz="0" w:space="0" w:color="auto"/>
        <w:left w:val="none" w:sz="0" w:space="0" w:color="auto"/>
        <w:bottom w:val="none" w:sz="0" w:space="0" w:color="auto"/>
        <w:right w:val="none" w:sz="0" w:space="0" w:color="auto"/>
      </w:divBdr>
    </w:div>
    <w:div w:id="17318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wc.ac.uk/jo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BEC32-3A8C-438F-A06B-B9D02867934F}">
  <ds:schemaRefs>
    <ds:schemaRef ds:uri="http://schemas.microsoft.com/office/2006/metadata/properties"/>
    <ds:schemaRef ds:uri="b89c1a65-57fa-4f27-8154-365f6de4f70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4456a44-13f8-498a-9bbb-2543c0c5fa18"/>
    <ds:schemaRef ds:uri="http://purl.org/dc/elements/1.1/"/>
    <ds:schemaRef ds:uri="http://www.w3.org/XML/1998/namespace"/>
  </ds:schemaRefs>
</ds:datastoreItem>
</file>

<file path=customXml/itemProps2.xml><?xml version="1.0" encoding="utf-8"?>
<ds:datastoreItem xmlns:ds="http://schemas.openxmlformats.org/officeDocument/2006/customXml" ds:itemID="{EF23F3E3-F7D4-4D96-A66E-5D91D481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836B4-F378-416A-8DC1-8B007087E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Megan Cunningham</cp:lastModifiedBy>
  <cp:revision>2</cp:revision>
  <dcterms:created xsi:type="dcterms:W3CDTF">2022-01-14T13:04:00Z</dcterms:created>
  <dcterms:modified xsi:type="dcterms:W3CDTF">2022-01-14T13:04:00Z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